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overflowPunct w:val="0"/>
        <w:topLinePunct/>
        <w:spacing w:line="600" w:lineRule="exact"/>
        <w:rPr>
          <w:rFonts w:eastAsia="黑体"/>
          <w:spacing w:val="0"/>
          <w:szCs w:val="32"/>
        </w:rPr>
      </w:pPr>
      <w:r>
        <w:rPr>
          <w:rFonts w:eastAsia="黑体"/>
          <w:spacing w:val="0"/>
          <w:szCs w:val="32"/>
        </w:rPr>
        <w:t>附件</w:t>
      </w:r>
      <w:r>
        <w:rPr>
          <w:rFonts w:hint="eastAsia" w:eastAsia="黑体"/>
          <w:spacing w:val="0"/>
          <w:szCs w:val="32"/>
        </w:rPr>
        <w:t>1</w:t>
      </w:r>
    </w:p>
    <w:p>
      <w:pPr>
        <w:overflowPunct w:val="0"/>
        <w:topLinePunct/>
        <w:spacing w:line="600" w:lineRule="exact"/>
        <w:rPr>
          <w:rFonts w:eastAsia="黑体"/>
          <w:spacing w:val="0"/>
          <w:szCs w:val="32"/>
        </w:rPr>
      </w:pPr>
    </w:p>
    <w:p>
      <w:pPr>
        <w:topLinePunct/>
        <w:spacing w:line="600" w:lineRule="exact"/>
        <w:jc w:val="center"/>
        <w:rPr>
          <w:rFonts w:eastAsia="方正小标宋简体"/>
          <w:spacing w:val="0"/>
          <w:sz w:val="44"/>
          <w:szCs w:val="44"/>
        </w:rPr>
      </w:pPr>
      <w:r>
        <w:rPr>
          <w:rFonts w:eastAsia="方正小标宋简体"/>
          <w:spacing w:val="0"/>
          <w:sz w:val="44"/>
          <w:szCs w:val="44"/>
        </w:rPr>
        <w:t>四川省重污染天气绩效评级</w:t>
      </w:r>
      <w:r>
        <w:rPr>
          <w:rFonts w:hint="eastAsia" w:eastAsia="方正小标宋简体"/>
          <w:spacing w:val="0"/>
          <w:sz w:val="44"/>
          <w:szCs w:val="44"/>
        </w:rPr>
        <w:t>A</w:t>
      </w:r>
      <w:r>
        <w:rPr>
          <w:rFonts w:eastAsia="方正小标宋简体"/>
          <w:spacing w:val="0"/>
          <w:sz w:val="44"/>
          <w:szCs w:val="44"/>
        </w:rPr>
        <w:t>级企业名单</w:t>
      </w:r>
    </w:p>
    <w:p>
      <w:pPr>
        <w:topLinePunct/>
        <w:spacing w:line="600" w:lineRule="exact"/>
        <w:jc w:val="center"/>
        <w:rPr>
          <w:rFonts w:eastAsia="方正小标宋简体"/>
          <w:spacing w:val="0"/>
          <w:sz w:val="44"/>
          <w:szCs w:val="44"/>
        </w:rPr>
      </w:pP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675"/>
        <w:gridCol w:w="964"/>
        <w:gridCol w:w="4834"/>
        <w:gridCol w:w="1570"/>
        <w:gridCol w:w="2018"/>
        <w:gridCol w:w="962"/>
        <w:gridCol w:w="1766"/>
      </w:tblGrid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eastAsia="黑体" w:cs="黑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eastAsia="黑体" w:cs="黑体"/>
                <w:color w:val="000000"/>
                <w:kern w:val="0"/>
                <w:sz w:val="22"/>
                <w:szCs w:val="22"/>
                <w:lang w:bidi="ar"/>
              </w:rPr>
              <w:t>市（州）</w:t>
            </w:r>
          </w:p>
        </w:tc>
        <w:tc>
          <w:tcPr>
            <w:tcW w:w="1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eastAsia="黑体" w:cs="黑体"/>
                <w:color w:val="000000"/>
                <w:kern w:val="0"/>
                <w:sz w:val="22"/>
                <w:szCs w:val="22"/>
                <w:lang w:bidi="ar"/>
              </w:rPr>
              <w:t>企业名称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eastAsia="黑体" w:cs="黑体"/>
                <w:color w:val="000000"/>
                <w:kern w:val="0"/>
                <w:sz w:val="22"/>
                <w:szCs w:val="22"/>
                <w:lang w:bidi="ar"/>
              </w:rPr>
              <w:t>重点行业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eastAsia="黑体" w:cs="黑体"/>
                <w:color w:val="000000"/>
                <w:kern w:val="0"/>
                <w:sz w:val="22"/>
                <w:szCs w:val="22"/>
                <w:lang w:bidi="ar"/>
              </w:rPr>
              <w:t>行业分支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eastAsia="黑体" w:cs="黑体"/>
                <w:color w:val="000000"/>
                <w:kern w:val="0"/>
                <w:sz w:val="22"/>
                <w:szCs w:val="22"/>
                <w:lang w:bidi="ar"/>
              </w:rPr>
              <w:t>管控类型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eastAsia="黑体" w:cs="黑体"/>
                <w:color w:val="000000"/>
                <w:kern w:val="0"/>
                <w:sz w:val="22"/>
                <w:szCs w:val="22"/>
                <w:lang w:bidi="ar"/>
              </w:rPr>
              <w:t>评选批次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Times New Roman" w:cs="Times New Roman"/>
                <w:lang w:bidi="ar"/>
              </w:rPr>
            </w:pPr>
            <w:r>
              <w:rPr>
                <w:rStyle w:val="8"/>
                <w:rFonts w:hint="default" w:ascii="Times New Roman" w:cs="Times New Roman"/>
                <w:lang w:bidi="ar"/>
              </w:rPr>
              <w:t>成都市</w:t>
            </w:r>
          </w:p>
        </w:tc>
        <w:tc>
          <w:tcPr>
            <w:tcW w:w="1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Times New Roman" w:cs="Times New Roman"/>
                <w:lang w:bidi="ar"/>
              </w:rPr>
            </w:pPr>
            <w:r>
              <w:rPr>
                <w:rStyle w:val="8"/>
                <w:rFonts w:hint="default" w:ascii="Times New Roman" w:cs="Times New Roman"/>
                <w:lang w:bidi="ar"/>
              </w:rPr>
              <w:t>梅特勒-托利多（成都）称重设备系统有限公司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Times New Roman" w:cs="Times New Roman"/>
                <w:lang w:bidi="ar"/>
              </w:rPr>
            </w:pPr>
            <w:r>
              <w:rPr>
                <w:rStyle w:val="8"/>
                <w:rFonts w:hint="default" w:ascii="Times New Roman" w:cs="Times New Roman"/>
                <w:lang w:bidi="ar"/>
              </w:rPr>
              <w:t>工业涂装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Times New Roman" w:cs="Times New Roman"/>
                <w:lang w:bidi="ar"/>
              </w:rPr>
            </w:pPr>
            <w:r>
              <w:rPr>
                <w:rStyle w:val="8"/>
                <w:rFonts w:hint="default" w:ascii="Times New Roman" w:cs="Times New Roman"/>
                <w:lang w:bidi="ar"/>
              </w:rPr>
              <w:t>其他工业涂装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Times New Roman" w:cs="Times New Roman"/>
                <w:lang w:bidi="ar"/>
              </w:rPr>
            </w:pPr>
            <w:r>
              <w:rPr>
                <w:rStyle w:val="8"/>
                <w:rFonts w:hint="default" w:ascii="Times New Roman" w:cs="Times New Roman"/>
                <w:lang w:bidi="ar"/>
              </w:rPr>
              <w:t>A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Times New Roman" w:cs="Times New Roman"/>
                <w:lang w:bidi="ar"/>
              </w:rPr>
            </w:pPr>
            <w:r>
              <w:rPr>
                <w:rStyle w:val="8"/>
                <w:rFonts w:hint="default" w:ascii="Times New Roman" w:cs="Times New Roman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Times New Roman" w:cs="Times New Roman"/>
                <w:lang w:bidi="ar"/>
              </w:rPr>
            </w:pPr>
            <w:r>
              <w:rPr>
                <w:rStyle w:val="8"/>
                <w:rFonts w:hint="default" w:ascii="Times New Roman" w:cs="Times New Roman"/>
                <w:lang w:bidi="ar"/>
              </w:rPr>
              <w:t>宜宾市</w:t>
            </w:r>
          </w:p>
        </w:tc>
        <w:tc>
          <w:tcPr>
            <w:tcW w:w="1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Times New Roman" w:cs="Times New Roman"/>
                <w:lang w:bidi="ar"/>
              </w:rPr>
            </w:pPr>
            <w:r>
              <w:rPr>
                <w:rStyle w:val="8"/>
                <w:rFonts w:hint="default" w:ascii="Times New Roman" w:cs="Times New Roman"/>
                <w:lang w:bidi="ar"/>
              </w:rPr>
              <w:t>宜宾凯翼汽车有限公司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Times New Roman" w:cs="Times New Roman"/>
                <w:lang w:bidi="ar"/>
              </w:rPr>
            </w:pPr>
            <w:r>
              <w:rPr>
                <w:rStyle w:val="8"/>
                <w:rFonts w:hint="default" w:ascii="Times New Roman" w:cs="Times New Roman"/>
                <w:lang w:bidi="ar"/>
              </w:rPr>
              <w:t>汽车整车制造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Times New Roman" w:cs="Times New Roman"/>
                <w:lang w:bidi="ar"/>
              </w:rPr>
            </w:pPr>
            <w:r>
              <w:rPr>
                <w:rStyle w:val="8"/>
                <w:rFonts w:hint="default" w:ascii="Times New Roman" w:cs="Times New Roman"/>
                <w:lang w:bidi="ar"/>
              </w:rPr>
              <w:t>汽车整车制造工业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Times New Roman" w:cs="Times New Roman"/>
                <w:lang w:bidi="ar"/>
              </w:rPr>
            </w:pPr>
            <w:r>
              <w:rPr>
                <w:rStyle w:val="8"/>
                <w:rFonts w:hint="default" w:ascii="Times New Roman" w:cs="Times New Roman"/>
                <w:lang w:bidi="ar"/>
              </w:rPr>
              <w:t>A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Times New Roman" w:cs="Times New Roman"/>
                <w:lang w:bidi="ar"/>
              </w:rPr>
            </w:pPr>
            <w:r>
              <w:rPr>
                <w:rStyle w:val="8"/>
                <w:rFonts w:hint="default" w:ascii="Times New Roman" w:cs="Times New Roman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Times New Roman" w:cs="Times New Roman"/>
                <w:lang w:bidi="ar"/>
              </w:rPr>
            </w:pPr>
            <w:r>
              <w:rPr>
                <w:rStyle w:val="8"/>
                <w:rFonts w:hint="default" w:ascii="Times New Roman" w:cs="Times New Roman"/>
                <w:lang w:bidi="ar"/>
              </w:rPr>
              <w:t>成都市</w:t>
            </w:r>
          </w:p>
        </w:tc>
        <w:tc>
          <w:tcPr>
            <w:tcW w:w="1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Times New Roman" w:cs="Times New Roman"/>
                <w:lang w:bidi="ar"/>
              </w:rPr>
            </w:pPr>
            <w:r>
              <w:rPr>
                <w:rStyle w:val="8"/>
                <w:rFonts w:hint="default" w:ascii="Times New Roman" w:cs="Times New Roman"/>
                <w:lang w:bidi="ar"/>
              </w:rPr>
              <w:t>一汽-大众汽车有限公司成都分公司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Times New Roman" w:cs="Times New Roman"/>
                <w:lang w:bidi="ar"/>
              </w:rPr>
            </w:pPr>
            <w:r>
              <w:rPr>
                <w:rStyle w:val="8"/>
                <w:rFonts w:hint="default" w:ascii="Times New Roman" w:cs="Times New Roman"/>
                <w:lang w:bidi="ar"/>
              </w:rPr>
              <w:t>汽车整车制造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Times New Roman" w:cs="Times New Roman"/>
                <w:lang w:bidi="ar"/>
              </w:rPr>
            </w:pPr>
            <w:r>
              <w:rPr>
                <w:rStyle w:val="8"/>
                <w:rFonts w:hint="default" w:ascii="Times New Roman" w:cs="Times New Roman"/>
                <w:lang w:bidi="ar"/>
              </w:rPr>
              <w:t>汽车整车制造工业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Times New Roman" w:cs="Times New Roman"/>
                <w:lang w:bidi="ar"/>
              </w:rPr>
            </w:pPr>
            <w:r>
              <w:rPr>
                <w:rStyle w:val="8"/>
                <w:rFonts w:hint="default" w:ascii="Times New Roman" w:cs="Times New Roman"/>
                <w:lang w:bidi="ar"/>
              </w:rPr>
              <w:t>A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Times New Roman" w:cs="Times New Roman"/>
                <w:lang w:bidi="ar"/>
              </w:rPr>
            </w:pPr>
            <w:r>
              <w:rPr>
                <w:rStyle w:val="8"/>
                <w:rFonts w:hint="default" w:ascii="Times New Roman" w:cs="Times New Roman"/>
                <w:lang w:bidi="ar"/>
              </w:rPr>
              <w:t>2022年第二批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ascii="Times New Roman" w:cs="Times New Roman"/>
                <w:lang w:bidi="ar"/>
              </w:rPr>
              <w:t>成都市</w:t>
            </w:r>
          </w:p>
        </w:tc>
        <w:tc>
          <w:tcPr>
            <w:tcW w:w="1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ascii="Times New Roman" w:cs="Times New Roman"/>
                <w:lang w:bidi="ar"/>
              </w:rPr>
              <w:t>四川</w:t>
            </w:r>
            <w:r>
              <w:rPr>
                <w:rStyle w:val="8"/>
                <w:rFonts w:hint="default" w:cs="Times New Roman"/>
                <w:lang w:bidi="ar"/>
              </w:rPr>
              <w:t>亚东</w:t>
            </w:r>
            <w:r>
              <w:rPr>
                <w:rStyle w:val="8"/>
                <w:rFonts w:hint="default" w:ascii="Times New Roman" w:cs="Times New Roman"/>
                <w:lang w:bidi="ar"/>
              </w:rPr>
              <w:t>水泥有限公司（二线）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ascii="Times New Roman" w:cs="Times New Roman"/>
                <w:lang w:bidi="ar"/>
              </w:rPr>
              <w:t>水泥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ascii="Times New Roman" w:cs="Times New Roman"/>
                <w:lang w:bidi="ar"/>
              </w:rPr>
              <w:t>水泥熟料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Style w:val="9"/>
                <w:rFonts w:eastAsia="等线"/>
                <w:lang w:bidi="ar"/>
              </w:rPr>
              <w:t>2023</w:t>
            </w:r>
            <w:r>
              <w:rPr>
                <w:rStyle w:val="8"/>
                <w:rFonts w:hint="default" w:ascii="Times New Roman" w:cs="Times New Roman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ascii="Times New Roman" w:cs="Times New Roman"/>
                <w:lang w:bidi="ar"/>
              </w:rPr>
              <w:t>达州市</w:t>
            </w:r>
          </w:p>
        </w:tc>
        <w:tc>
          <w:tcPr>
            <w:tcW w:w="1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 w:ascii="Times New Roman" w:cs="Times New Roman"/>
                <w:lang w:bidi="ar"/>
              </w:rPr>
              <w:t>达州海螺水泥有限责任公司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ascii="Times New Roman" w:cs="Times New Roman"/>
                <w:lang w:bidi="ar"/>
              </w:rPr>
              <w:t>水泥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ascii="Times New Roman" w:cs="Times New Roman"/>
                <w:lang w:bidi="ar"/>
              </w:rPr>
              <w:t>水泥熟料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Style w:val="9"/>
                <w:rFonts w:eastAsia="等线"/>
                <w:lang w:bidi="ar"/>
              </w:rPr>
              <w:t>2023</w:t>
            </w:r>
            <w:r>
              <w:rPr>
                <w:rStyle w:val="8"/>
                <w:rFonts w:hint="default" w:ascii="Times New Roman" w:cs="Times New Roman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ascii="Times New Roman" w:cs="Times New Roman"/>
                <w:lang w:bidi="ar"/>
              </w:rPr>
              <w:t>广元市</w:t>
            </w:r>
          </w:p>
        </w:tc>
        <w:tc>
          <w:tcPr>
            <w:tcW w:w="1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Style w:val="10"/>
                <w:rFonts w:hint="default" w:ascii="Times New Roman" w:cs="Times New Roman"/>
                <w:lang w:bidi="ar"/>
              </w:rPr>
              <w:t>广元海螺水泥有限责任公司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ascii="Times New Roman" w:cs="Times New Roman"/>
                <w:lang w:bidi="ar"/>
              </w:rPr>
              <w:t>水泥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ascii="Times New Roman" w:cs="Times New Roman"/>
                <w:lang w:bidi="ar"/>
              </w:rPr>
              <w:t>水泥熟料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Style w:val="9"/>
                <w:rFonts w:eastAsia="等线"/>
                <w:lang w:bidi="ar"/>
              </w:rPr>
              <w:t>2023</w:t>
            </w:r>
            <w:r>
              <w:rPr>
                <w:rStyle w:val="8"/>
                <w:rFonts w:hint="default" w:ascii="Times New Roman" w:cs="Times New Roman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等线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1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巨石集团成都有限公司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玻璃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玻璃纤维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8"/>
                <w:rFonts w:hint="default" w:ascii="Times New Roman" w:cs="Times New Roman"/>
                <w:lang w:bidi="ar"/>
              </w:rPr>
              <w:t>2023年第二批</w:t>
            </w:r>
          </w:p>
        </w:tc>
      </w:tr>
    </w:tbl>
    <w:p>
      <w:pPr>
        <w:rPr>
          <w:rFonts w:eastAsia="黑体"/>
          <w:spacing w:val="0"/>
          <w:szCs w:val="32"/>
        </w:rPr>
      </w:pPr>
    </w:p>
    <w:p>
      <w:pPr>
        <w:widowControl/>
        <w:spacing w:line="240" w:lineRule="auto"/>
        <w:jc w:val="left"/>
        <w:rPr>
          <w:rFonts w:eastAsia="黑体"/>
          <w:spacing w:val="0"/>
          <w:szCs w:val="32"/>
        </w:rPr>
      </w:pPr>
      <w:r>
        <w:rPr>
          <w:rFonts w:eastAsia="黑体"/>
          <w:spacing w:val="0"/>
          <w:szCs w:val="32"/>
        </w:rPr>
        <w:br w:type="page"/>
      </w:r>
    </w:p>
    <w:p>
      <w:pPr>
        <w:overflowPunct w:val="0"/>
        <w:topLinePunct/>
        <w:spacing w:line="600" w:lineRule="exact"/>
        <w:rPr>
          <w:rFonts w:eastAsia="黑体"/>
          <w:spacing w:val="0"/>
          <w:szCs w:val="32"/>
        </w:rPr>
      </w:pPr>
      <w:r>
        <w:rPr>
          <w:rFonts w:eastAsia="黑体"/>
          <w:spacing w:val="0"/>
          <w:szCs w:val="32"/>
        </w:rPr>
        <w:t>附件</w:t>
      </w:r>
      <w:r>
        <w:rPr>
          <w:rFonts w:hint="eastAsia" w:eastAsia="黑体"/>
          <w:spacing w:val="0"/>
          <w:szCs w:val="32"/>
        </w:rPr>
        <w:t>2</w:t>
      </w:r>
    </w:p>
    <w:p>
      <w:pPr>
        <w:overflowPunct w:val="0"/>
        <w:topLinePunct/>
        <w:spacing w:line="600" w:lineRule="exact"/>
        <w:rPr>
          <w:rFonts w:eastAsia="黑体"/>
          <w:spacing w:val="0"/>
          <w:szCs w:val="32"/>
        </w:rPr>
      </w:pPr>
    </w:p>
    <w:p>
      <w:pPr>
        <w:topLinePunct/>
        <w:spacing w:line="600" w:lineRule="exact"/>
        <w:jc w:val="center"/>
        <w:rPr>
          <w:rFonts w:eastAsia="方正小标宋简体"/>
          <w:spacing w:val="0"/>
          <w:sz w:val="44"/>
          <w:szCs w:val="44"/>
        </w:rPr>
      </w:pPr>
      <w:r>
        <w:rPr>
          <w:rFonts w:eastAsia="方正小标宋简体"/>
          <w:spacing w:val="0"/>
          <w:sz w:val="44"/>
          <w:szCs w:val="44"/>
        </w:rPr>
        <w:t>四川省重污染天气绩效评级B级企业名单</w:t>
      </w:r>
    </w:p>
    <w:tbl>
      <w:tblPr>
        <w:tblStyle w:val="5"/>
        <w:tblW w:w="13163" w:type="dxa"/>
        <w:tblInd w:w="0" w:type="dxa"/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584"/>
        <w:gridCol w:w="1560"/>
        <w:gridCol w:w="4910"/>
        <w:gridCol w:w="1750"/>
        <w:gridCol w:w="2270"/>
        <w:gridCol w:w="709"/>
        <w:gridCol w:w="1380"/>
      </w:tblGrid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  <w:tblHeader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黑体" w:cs="黑体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黑体" w:cs="黑体"/>
                <w:color w:val="000000"/>
                <w:kern w:val="0"/>
                <w:sz w:val="21"/>
                <w:szCs w:val="21"/>
                <w:lang w:bidi="ar"/>
              </w:rPr>
              <w:t>市（州）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黑体" w:cs="黑体"/>
                <w:color w:val="000000"/>
                <w:kern w:val="0"/>
                <w:sz w:val="21"/>
                <w:szCs w:val="21"/>
                <w:lang w:bidi="ar"/>
              </w:rPr>
              <w:t>企业名称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黑体" w:cs="黑体"/>
                <w:color w:val="000000"/>
                <w:kern w:val="0"/>
                <w:sz w:val="21"/>
                <w:szCs w:val="21"/>
                <w:lang w:bidi="ar"/>
              </w:rPr>
              <w:t>重点行业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黑体" w:cs="黑体"/>
                <w:color w:val="000000"/>
                <w:kern w:val="0"/>
                <w:sz w:val="21"/>
                <w:szCs w:val="21"/>
                <w:lang w:bidi="ar"/>
              </w:rPr>
              <w:t>行业分支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黑体" w:cs="黑体"/>
                <w:color w:val="000000"/>
                <w:kern w:val="0"/>
                <w:sz w:val="21"/>
                <w:szCs w:val="21"/>
                <w:lang w:bidi="ar"/>
              </w:rPr>
              <w:t>管控</w:t>
            </w:r>
          </w:p>
          <w:p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黑体" w:cs="黑体"/>
                <w:color w:val="000000"/>
                <w:kern w:val="0"/>
                <w:sz w:val="21"/>
                <w:szCs w:val="21"/>
                <w:lang w:bidi="ar"/>
              </w:rPr>
              <w:t>类型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黑体" w:cs="黑体"/>
                <w:color w:val="000000"/>
                <w:kern w:val="0"/>
                <w:sz w:val="21"/>
                <w:szCs w:val="21"/>
                <w:lang w:bidi="ar"/>
              </w:rPr>
              <w:t>评选</w:t>
            </w:r>
          </w:p>
          <w:p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黑体" w:cs="黑体"/>
                <w:color w:val="000000"/>
                <w:kern w:val="0"/>
                <w:sz w:val="21"/>
                <w:szCs w:val="21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中国石油四川石化有限责任公司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炼油与石油化工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炼化一体化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成都印钞有限公司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包装印刷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纸制品包装印刷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成都康顺包装有限公司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包装印刷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其他印刷行业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成都中粮制罐有限公司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包装印刷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金属包装印刷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中粮包装（成都）有限公司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包装印刷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金属包装印刷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成都市蒲江五兴节能建材有限责任公司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砖瓦窑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烧结砖瓦制品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都江堰市宏发节能砖厂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砖瓦窑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烧结砖瓦制品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成都弘达药业有限公司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制药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制药工业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昕中和成都胶业有限公司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橡胶制品制造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橡胶板、管、带制品制造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四川中德铝业有限公司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有色金属压延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铝压延加工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兴发铝业（成都）有限公司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有色金属压延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铝压延加工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简阳嘉美印铁制罐有限公司（制罐厂）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工业涂装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其他工业涂装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德阳市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四川东方雨虹建筑材料有限公司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防水建筑材料制造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防水建材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德阳市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四川利森建材集团有限公司（</w:t>
            </w:r>
            <w:r>
              <w:rPr>
                <w:rStyle w:val="11"/>
                <w:sz w:val="21"/>
                <w:szCs w:val="21"/>
                <w:lang w:bidi="ar"/>
              </w:rPr>
              <w:t>2500t/d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生产线）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水泥熟料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绵阳市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四川国大水泥股份有限公司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水泥熟料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绵阳市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江油红狮水泥有限公司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水泥熟料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绵阳市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安县中联水泥有限公司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水泥熟料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绵阳市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利尔化学股份有限公司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农药制造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农药制造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乐山市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峨眉山金陶瓷业发展有限公司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陶瓷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建筑陶瓷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乐山市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夹江县索菲亚新型建材有限公司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陶瓷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建筑陶瓷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乐山市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夹江县华兴陶瓷有限公司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陶瓷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建筑陶瓷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乐山市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四川建辉陶瓷有限公司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陶瓷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建筑陶瓷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23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乐山市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四川峨眉山佛光水泥有限公司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水泥熟料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乐山市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四川峨胜水泥集团股份有限公司（</w:t>
            </w:r>
            <w:r>
              <w:rPr>
                <w:rStyle w:val="11"/>
                <w:sz w:val="21"/>
                <w:szCs w:val="21"/>
                <w:lang w:bidi="ar"/>
              </w:rPr>
              <w:t>5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条</w:t>
            </w:r>
            <w:r>
              <w:rPr>
                <w:rStyle w:val="11"/>
                <w:sz w:val="21"/>
                <w:szCs w:val="21"/>
                <w:lang w:bidi="ar"/>
              </w:rPr>
              <w:t>4600t/d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生产线）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水泥熟料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乐山市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四川峨眉山西南水泥有限公司（</w:t>
            </w:r>
            <w:r>
              <w:rPr>
                <w:rStyle w:val="11"/>
                <w:sz w:val="21"/>
                <w:szCs w:val="21"/>
                <w:lang w:bidi="ar"/>
              </w:rPr>
              <w:t>4500t/d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生产线）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水泥熟料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乐山市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四川德胜集团水泥有限公司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水泥熟料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27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乐山市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四川省犍为宝马水泥有限责任公司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水泥熟料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28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乐山市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四川铭帝铝业有限公司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有色金属压延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铝压延加工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29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宜宾市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江安宇铄陶瓷有限公司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陶瓷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建筑陶瓷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宜宾市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四川双马宜宾水泥制造有限公司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水泥熟料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31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宜宾市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四川省宜宾威力斯浮法玻璃制造有限公司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玻璃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平板玻璃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宜宾市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四川省宜宾环球格拉斯玻璃制造有限公司（</w:t>
            </w:r>
            <w:r>
              <w:rPr>
                <w:rStyle w:val="11"/>
                <w:sz w:val="21"/>
                <w:szCs w:val="21"/>
                <w:lang w:bidi="ar"/>
              </w:rPr>
              <w:t>2#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、</w:t>
            </w:r>
            <w:r>
              <w:rPr>
                <w:rStyle w:val="11"/>
                <w:sz w:val="21"/>
                <w:szCs w:val="21"/>
                <w:lang w:bidi="ar"/>
              </w:rPr>
              <w:t>3#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、</w:t>
            </w:r>
            <w:r>
              <w:rPr>
                <w:rStyle w:val="11"/>
                <w:sz w:val="21"/>
                <w:szCs w:val="21"/>
                <w:lang w:bidi="ar"/>
              </w:rPr>
              <w:t>4#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生产线）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玻璃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日用玻璃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33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宜宾市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宜宾普什联动科技有限公司铸造分公司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铸造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铸件</w:t>
            </w:r>
            <w:r>
              <w:rPr>
                <w:rStyle w:val="11"/>
                <w:sz w:val="21"/>
                <w:szCs w:val="21"/>
                <w:lang w:bidi="ar"/>
              </w:rPr>
              <w:t>_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天然气炉、电炉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34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广安市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四川利万步森水泥有限公司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水泥熟料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广安市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广安诚信化工有限责任公司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农药制造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农药制造工业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36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明珠家具股份有限公司（崇州）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家具制造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家具制造工业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37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成都市裕同印刷有限公司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包装印刷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纸制品包装印刷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38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四川蜀羊防水材料有限公司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防水建筑材料制造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沥青类防水卷材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39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四川蜀羊防水材料有限公司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涂料制造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涂料制造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40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崇州市白头金鹏页岩新型建材厂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砖瓦窑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烧结砖瓦制品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41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四川远星橡胶有限责任公司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橡胶制品制造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轮胎制品制造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42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成都金顶精密铸造有限公司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铸造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铸件</w:t>
            </w:r>
            <w:r>
              <w:rPr>
                <w:rStyle w:val="11"/>
                <w:sz w:val="21"/>
                <w:szCs w:val="21"/>
                <w:lang w:bidi="ar"/>
              </w:rPr>
              <w:t>_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天然气炉、电炉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43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四川轮胎橡胶（集团）股份有限公司（三号线</w:t>
            </w:r>
            <w:r>
              <w:rPr>
                <w:rStyle w:val="11"/>
                <w:sz w:val="21"/>
                <w:szCs w:val="21"/>
                <w:lang w:bidi="ar"/>
              </w:rPr>
              <w:t>)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橡胶制品制造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轮胎制品制造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44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都江堰市圣源金属制品厂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铸造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铸件</w:t>
            </w:r>
            <w:r>
              <w:rPr>
                <w:rStyle w:val="11"/>
                <w:sz w:val="21"/>
                <w:szCs w:val="21"/>
                <w:lang w:bidi="ar"/>
              </w:rPr>
              <w:t>_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天然气炉、电炉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45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都江堰柯世达汽车配件有限公司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铸造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铸件</w:t>
            </w:r>
            <w:r>
              <w:rPr>
                <w:rStyle w:val="11"/>
                <w:sz w:val="21"/>
                <w:szCs w:val="21"/>
                <w:lang w:bidi="ar"/>
              </w:rPr>
              <w:t>_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天然气炉、电炉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46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成都瑞华机械制造有限责任公司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铸造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铸件</w:t>
            </w:r>
            <w:r>
              <w:rPr>
                <w:rStyle w:val="11"/>
                <w:sz w:val="21"/>
                <w:szCs w:val="21"/>
                <w:lang w:bidi="ar"/>
              </w:rPr>
              <w:t>_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天然气炉、电炉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47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日立电梯（成都）有限公司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工程机械整机制造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工程机械整机制造业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48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四川凯力威科技股份有限公司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橡胶制品制造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轮胎制品制造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49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四川盛大印象彩色印刷有限公司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包装印刷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其他类包装印刷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成都卓宝新型建材有限公司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防水建筑材料制造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沥青类防水卷材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51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成都一汽富维延锋彼欧汽车外饰有限公司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工业涂装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其他工业涂装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52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四川一汽丰田汽车有限公司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汽车整车制造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汽车整车制造工业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53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四川宏亿复合材料工程技术有限公司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橡胶制品制造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橡胶零件、场地塑胶及其他橡胶制品制造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54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四川省威盾新材料有限公司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防水建筑材料制造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沥青类防水卷材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55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成都赛特防水材料有限责任公司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防水建筑材料制造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沥青类防水卷材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56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台玻成都玻璃有限公司（</w:t>
            </w:r>
            <w:r>
              <w:rPr>
                <w:rStyle w:val="11"/>
                <w:sz w:val="21"/>
                <w:szCs w:val="21"/>
                <w:lang w:bidi="ar"/>
              </w:rPr>
              <w:t>1#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、</w:t>
            </w:r>
            <w:r>
              <w:rPr>
                <w:rStyle w:val="11"/>
                <w:sz w:val="21"/>
                <w:szCs w:val="21"/>
                <w:lang w:bidi="ar"/>
              </w:rPr>
              <w:t>2#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平板玻璃生产线）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玻璃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平板玻璃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57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成都众恒印务有限责任公司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包装印刷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塑料彩印软包装印刷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58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阿克苏诺贝尔漆油（成都）有限公司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涂料制造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涂料制造工业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59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成都明语添祥包装有限公司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包装印刷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塑料彩印软包装印刷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成都桢丹包装材料有限公司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包装印刷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塑料彩印软包装印刷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61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成都方耀包装印务有限公司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包装印刷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塑料彩印软包装印刷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62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成都市温江区金桥包装有限公司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包装印刷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纸制品包装印刷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63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成都千川门窗有限公司（</w:t>
            </w:r>
            <w:r>
              <w:rPr>
                <w:rStyle w:val="11"/>
                <w:sz w:val="21"/>
                <w:szCs w:val="21"/>
                <w:lang w:bidi="ar"/>
              </w:rPr>
              <w:t>3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号车间）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家具制造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家具制造工业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64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成都市兴恒泰印务有限公司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包装印刷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塑料彩印软包装印刷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65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德阳市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四川德阳德昆包装有限责任公司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包装印刷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塑料彩印软包装印刷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66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绵阳市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北川中联水泥有限公司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水泥熟料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67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遂宁市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四川江淮汽车有限公司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汽车整车制造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汽车整车制造工业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68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内江市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四川成实天鹰水泥有限公司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水泥熟料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69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乐山市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四川峨边西南水泥有限公司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水泥熟料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70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乐山市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夹江县兴泰和陶瓷有限公司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陶瓷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建筑陶瓷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71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乐山市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夹江县广乐陶瓷有限公司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陶瓷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建筑陶瓷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72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乐山市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四川省米兰诺陶瓷有限公司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陶瓷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建筑陶瓷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73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乐山市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四川省欧罗兰陶瓷有限公司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陶瓷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建筑陶瓷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74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乐山市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嘉华特种水泥股份有限公司嘉华水泥总厂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水泥熟料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75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乐山市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四川永祥新材料有限公司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水泥熟料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76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眉山市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四川青木制药有限公司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制药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制药工业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77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眉山市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仁寿县汪洋建宝水泥有限公司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水泥熟料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78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眉山市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眉山市凯丰陶瓷有限公司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陶瓷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建筑陶瓷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79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宜宾市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宜宾华福双三水泥建材有限责任公司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水泥熟料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宜宾市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长宁红狮水泥有限公司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水泥熟料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81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达州市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达州利森水泥有限公司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水泥熟料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82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雅安市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雅安市汇龙环保新材料有限公司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人造板制造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人造板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83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凉山彝族自治州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攀钢集团西昌钢钒有限公司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长流程联合钢铁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长流程钢铁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B-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84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成都北斗包装印务有限公司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包装印刷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塑料彩印软包装印刷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Style w:val="11"/>
                <w:sz w:val="21"/>
                <w:szCs w:val="21"/>
                <w:lang w:bidi="ar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85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成都新凯江印刷有限公司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包装印刷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纸制品包装印刷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Style w:val="11"/>
                <w:sz w:val="21"/>
                <w:szCs w:val="21"/>
                <w:lang w:bidi="ar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86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当纳利（成都）印刷有限公司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包装印刷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纸制品包装印刷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Style w:val="11"/>
                <w:sz w:val="21"/>
                <w:szCs w:val="21"/>
                <w:lang w:bidi="ar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87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四川省新都永志印务有限公司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包装印刷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塑料彩印软包装印刷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Style w:val="11"/>
                <w:sz w:val="21"/>
                <w:szCs w:val="21"/>
                <w:lang w:bidi="ar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88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成都中车四方轨道车辆有限公司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工业涂装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其他工业涂装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Style w:val="11"/>
                <w:sz w:val="21"/>
                <w:szCs w:val="21"/>
                <w:lang w:bidi="ar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89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普惠艾特航空制造（成都）有限公司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工业涂装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其他工业涂装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Style w:val="11"/>
                <w:sz w:val="21"/>
                <w:szCs w:val="21"/>
                <w:lang w:bidi="ar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90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全友家私有限公司（崇州1）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家具制造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家具制造工业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Style w:val="11"/>
                <w:sz w:val="21"/>
                <w:szCs w:val="21"/>
                <w:lang w:bidi="ar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91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浙江豪情汽车制造有限公司成都分公司（沃尔沃）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汽车整车制造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汽车整车制造工业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Style w:val="11"/>
                <w:sz w:val="21"/>
                <w:szCs w:val="21"/>
                <w:lang w:bidi="ar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92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浙江吉利汽车有限公司成都分公司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汽车整车制造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汽车整车制造工业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Style w:val="11"/>
                <w:sz w:val="21"/>
                <w:szCs w:val="21"/>
                <w:lang w:bidi="ar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93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成都帝龙新材料有限公司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人造板制造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胶合板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Style w:val="11"/>
                <w:sz w:val="21"/>
                <w:szCs w:val="21"/>
                <w:lang w:bidi="ar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94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四川兰丰水泥有限公司（一线、三线）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水泥熟料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Style w:val="11"/>
                <w:sz w:val="21"/>
                <w:szCs w:val="21"/>
                <w:lang w:bidi="ar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95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四川亚东水泥有限公司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水泥熟料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Style w:val="11"/>
                <w:sz w:val="21"/>
                <w:szCs w:val="21"/>
                <w:lang w:bidi="ar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96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戴卡凯斯曼成都汽车零部件有限公司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铸造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铸件_天然气炉、电炉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Style w:val="11"/>
                <w:sz w:val="21"/>
                <w:szCs w:val="21"/>
                <w:lang w:bidi="ar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97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四川永学泰铝业有限公司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铸造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铸件_天然气炉、电炉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Style w:val="11"/>
                <w:sz w:val="21"/>
                <w:szCs w:val="21"/>
                <w:lang w:bidi="ar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98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成都天兴山田车用部品有限公司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铸造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铸件_天然气炉、电炉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Style w:val="11"/>
                <w:sz w:val="21"/>
                <w:szCs w:val="21"/>
                <w:lang w:bidi="ar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99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乐山市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夹江县盛世东方陶瓷有限公司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陶瓷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建筑陶瓷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Style w:val="11"/>
                <w:sz w:val="21"/>
                <w:szCs w:val="21"/>
                <w:lang w:bidi="ar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100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乐山市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四川省简优陶瓷有限责任公司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陶瓷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建筑陶瓷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Style w:val="11"/>
                <w:sz w:val="21"/>
                <w:szCs w:val="21"/>
                <w:lang w:bidi="ar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101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乐山市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四川香莱尔陶瓷有限公司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陶瓷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建筑陶瓷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Style w:val="11"/>
                <w:sz w:val="21"/>
                <w:szCs w:val="21"/>
                <w:lang w:bidi="ar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102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宜宾市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宜宾瑞兴实业有限公司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水泥熟料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Style w:val="11"/>
                <w:sz w:val="21"/>
                <w:szCs w:val="21"/>
                <w:lang w:bidi="ar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103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成都永华富士离合器有限公司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铸造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铸件</w:t>
            </w:r>
            <w:r>
              <w:rPr>
                <w:rStyle w:val="11"/>
                <w:sz w:val="21"/>
                <w:szCs w:val="21"/>
                <w:lang w:bidi="ar"/>
              </w:rPr>
              <w:t>_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天然气炉、电炉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Style w:val="11"/>
                <w:sz w:val="21"/>
                <w:szCs w:val="21"/>
                <w:lang w:bidi="ar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104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成都顶新包装有限公司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包装印刷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塑料彩印软包装印刷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Style w:val="11"/>
                <w:sz w:val="21"/>
                <w:szCs w:val="21"/>
                <w:lang w:bidi="ar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成都廖氏一方水木业有限公司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家具制造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家具制造工业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Style w:val="11"/>
                <w:sz w:val="21"/>
                <w:szCs w:val="21"/>
                <w:lang w:bidi="ar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106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成都富晟安创汽车零部件有限公司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工业涂装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其他工业涂装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Style w:val="11"/>
                <w:sz w:val="21"/>
                <w:szCs w:val="21"/>
                <w:lang w:bidi="ar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107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成都大宏立机器股份有限公司（光华厂）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工程机械整机制造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工程机械整机制造业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Style w:val="11"/>
                <w:sz w:val="21"/>
                <w:szCs w:val="21"/>
                <w:lang w:bidi="ar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108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成都市尚久家居有限公司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家具制造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家具制造工业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Style w:val="11"/>
                <w:sz w:val="21"/>
                <w:szCs w:val="21"/>
                <w:lang w:bidi="ar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109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成都鑫泽机械有限公司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工程机械整机制造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工程机械整机制造业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Style w:val="11"/>
                <w:sz w:val="21"/>
                <w:szCs w:val="21"/>
                <w:lang w:bidi="ar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跑诗达新能源汽车有限公司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工业涂装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其他工业涂装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Style w:val="11"/>
                <w:sz w:val="21"/>
                <w:szCs w:val="21"/>
                <w:lang w:bidi="ar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博世电动工具（成都）有限公司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工业涂装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其他工业涂装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Style w:val="11"/>
                <w:sz w:val="21"/>
                <w:szCs w:val="21"/>
                <w:lang w:bidi="ar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成都清洋宝柏包装有限公司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包装印刷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塑料彩印软包装印刷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Style w:val="11"/>
                <w:sz w:val="21"/>
                <w:szCs w:val="21"/>
                <w:lang w:bidi="ar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彭州市皇家明珠软体沙发有限公司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家具制造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家具制造工业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Style w:val="11"/>
                <w:sz w:val="21"/>
                <w:szCs w:val="21"/>
                <w:lang w:bidi="ar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德阳市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四川省绵竹澳东水泥有限责任公司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水泥熟料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Style w:val="11"/>
                <w:sz w:val="21"/>
                <w:szCs w:val="21"/>
                <w:lang w:bidi="ar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德阳市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东方电气集团东方电机有限公司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工业涂装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其他工业涂装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Style w:val="11"/>
                <w:sz w:val="21"/>
                <w:szCs w:val="21"/>
                <w:lang w:bidi="ar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绵阳市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北川四星水泥有限公司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水泥熟料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Style w:val="11"/>
                <w:sz w:val="21"/>
                <w:szCs w:val="21"/>
                <w:lang w:bidi="ar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绵阳市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四川湖山电器股份有限公司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工业涂装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其他工业涂装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Style w:val="11"/>
                <w:sz w:val="21"/>
                <w:szCs w:val="21"/>
                <w:lang w:bidi="ar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内江市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四川省星船城水泥股份有限公司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水泥熟料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Style w:val="11"/>
                <w:sz w:val="21"/>
                <w:szCs w:val="21"/>
                <w:lang w:bidi="ar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乐山市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夹江县凯风陶瓷有限公司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陶瓷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建筑陶瓷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Style w:val="11"/>
                <w:sz w:val="21"/>
                <w:szCs w:val="21"/>
                <w:lang w:bidi="ar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乐山市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夹江县凯达陶瓷厂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陶瓷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建筑陶瓷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Style w:val="11"/>
                <w:sz w:val="21"/>
                <w:szCs w:val="21"/>
                <w:lang w:bidi="ar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121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南充市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四川凯伦新材料有限公司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防水建筑材料制造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沥青类防水卷材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Style w:val="11"/>
                <w:sz w:val="21"/>
                <w:szCs w:val="21"/>
                <w:lang w:bidi="ar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宜宾市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宜宾海丰和锐有限公司水泥分公司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水泥熟料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Style w:val="11"/>
                <w:sz w:val="21"/>
                <w:szCs w:val="21"/>
                <w:lang w:bidi="ar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123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宜宾市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四川筠连西南水泥有限公司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水泥熟料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Style w:val="11"/>
                <w:sz w:val="21"/>
                <w:szCs w:val="21"/>
                <w:lang w:bidi="ar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124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广安市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昌兴水泥有限公司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水泥熟料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Style w:val="11"/>
                <w:sz w:val="21"/>
                <w:szCs w:val="21"/>
                <w:lang w:bidi="ar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广安市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广安利尔化学有限公司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农药制造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农药制造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Style w:val="11"/>
                <w:sz w:val="21"/>
                <w:szCs w:val="21"/>
                <w:lang w:bidi="ar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126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眉山市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丹棱县华鑫陶瓷有限公司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陶瓷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建筑陶瓷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Style w:val="11"/>
                <w:sz w:val="21"/>
                <w:szCs w:val="21"/>
                <w:lang w:bidi="ar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127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眉山市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四川道弘新材料有限公司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橡胶制品制造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橡胶零件、场地塑胶及其他橡胶制品制造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Style w:val="11"/>
                <w:sz w:val="21"/>
                <w:szCs w:val="21"/>
                <w:lang w:bidi="ar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128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眉山市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四川道弘科技有限公司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橡胶制品制造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橡胶零件、场地塑胶及其他橡胶制品制造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Style w:val="11"/>
                <w:sz w:val="21"/>
                <w:szCs w:val="21"/>
                <w:lang w:bidi="ar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129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眉山市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四川航瑞恒和纸品包装有限公司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包装印刷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其他类包装印刷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Style w:val="11"/>
                <w:sz w:val="21"/>
                <w:szCs w:val="21"/>
                <w:lang w:bidi="ar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眉山市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仁寿县天府河山建材厂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砖瓦窑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烧结砖瓦制品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Style w:val="11"/>
                <w:sz w:val="21"/>
                <w:szCs w:val="21"/>
                <w:lang w:bidi="ar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131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眉山市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四川正元亨古典建材有限责任公司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砖瓦窑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烧结砖瓦制品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Style w:val="11"/>
                <w:sz w:val="21"/>
                <w:szCs w:val="21"/>
                <w:lang w:bidi="ar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132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眉山市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四川索菲亚陶瓷有限公司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陶瓷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建筑陶瓷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Style w:val="11"/>
                <w:sz w:val="21"/>
                <w:szCs w:val="21"/>
                <w:lang w:bidi="ar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133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眉山市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四川硕达机械有限公司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铸造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铸件</w:t>
            </w:r>
            <w:r>
              <w:rPr>
                <w:rStyle w:val="11"/>
                <w:sz w:val="21"/>
                <w:szCs w:val="21"/>
                <w:lang w:bidi="ar"/>
              </w:rPr>
              <w:t>_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天然气炉、电炉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Style w:val="11"/>
                <w:sz w:val="21"/>
                <w:szCs w:val="21"/>
                <w:lang w:bidi="ar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134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眉山市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洪雅县青杠坪机砖厂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砖瓦窑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烧结砖瓦制品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Style w:val="11"/>
                <w:sz w:val="21"/>
                <w:szCs w:val="21"/>
                <w:lang w:bidi="ar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眉山市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丹棱县四方建陶有限责任公司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陶瓷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建筑陶瓷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Style w:val="11"/>
                <w:sz w:val="21"/>
                <w:szCs w:val="21"/>
                <w:lang w:bidi="ar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136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成都誉寰盛世科技有限公司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有色金属压延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铝压延加工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137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成都市先平包装印务有限公司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包装印刷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塑料彩印软包装印刷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138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成都大运汽车集团有限公司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汽车整车制造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汽车整车制造工业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139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彭州市昊宁家居饰品厂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家具制造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家具制造工业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140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彭州岷江五金有限公司（木质家具生产线）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家具制造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家具制造工业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141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彭州市兴全成型门窗厂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家具制造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家具制造工业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142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四川财富源防水材料有限公司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防水建筑材料制造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沥青类防水卷材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143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成都西菱动力部件有限公司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铸造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铸件_天然气炉、电炉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144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成都阳光铝制品有限公司（龙泉驿区</w:t>
            </w:r>
            <w:r>
              <w:rPr>
                <w:rStyle w:val="12"/>
                <w:sz w:val="21"/>
                <w:szCs w:val="21"/>
                <w:lang w:bidi="ar"/>
              </w:rPr>
              <w:t>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有色金属压延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铝压延加工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145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成都市新筑路桥机械股份有限公司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橡胶制品制造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橡胶板、管、带制品制造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146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成都市新筑路桥机械股份有限公司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工业涂装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其他工业涂装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147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成都川力智能流体设备股份有限公司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工业涂装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其他工业涂装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148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精量电子（成都）有限公司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电子工业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电子工业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地方-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149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成都紫阳装饰材料有限公司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有色金属压延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铝压延加工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150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成都环洋经典展柜制造有限公司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家具制造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家具制造工业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151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正升环境科技股份有限公司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工业涂装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其他工业涂装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152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德阳市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四川什邡公益印务有限责任公司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包装印刷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纸制品包装印刷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153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德阳市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东方电气集团东方汽轮机有限公司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工业涂装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其他工业涂装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154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德阳市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东方电气集团东方锅炉股份有限公司德阳分公司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工业涂装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其他工业涂装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155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绵阳市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四川省女娲建材有限公司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水泥熟料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156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乐山市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夹江县建翔陶瓷有限责任公司新场分公司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陶瓷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建筑陶瓷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157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乐山市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四川珠峰瓷业有限责任公司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陶瓷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建筑陶瓷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158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乐山市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四川省金翔建材有限公司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陶瓷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建筑陶瓷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159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眉山市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四川彭山艺名家具有限公司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家具制造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家具制造工业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160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眉山市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四川中广建材有限公司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防水建筑材料制造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沥青类防水卷材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161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眉山市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丹棱县仁美欣源机砖厂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砖瓦窑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烧结砖瓦制品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162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眉山市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四川英伦陶瓷有限公司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陶瓷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建筑陶瓷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163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成都华方包装有限公司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包装印刷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纸制品包装印刷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  <w:t>164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四川天府盛大印刷有限责任公司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包装印刷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纸制品包装印刷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165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成都欣晟印务科技有限公司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包装印刷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其他类包装印刷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166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四川天强防水保温材料有限责任公司（1车间）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防水建筑材料制造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沥青类防水卷材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167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长春一汽富维汽车零部件股份有限公司成都车轮分公司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工业涂装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其他工业涂装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168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艾默生自动化流体控制（四川）有限公司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工业涂装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其他工业涂装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169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成都市金虎家俱有限公司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家具制造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家具制造工业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170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成都聚典企业管理有限公司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家具制造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家具制造工业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171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都江堰拉法基水泥有限公司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水泥熟料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172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成都杰宏金属制品有限公司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有色金属压延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铝压延加工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173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一汽铸造有限公司成都有色铸造分公司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铸造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铸件-天然气炉、电炉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174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成都梵凰家具有限公司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家具制造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家具制造工业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175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泸州市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泸州鑫阳钒钛钢铁有限公司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短流程钢铁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短流程钢铁工业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176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德阳市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四川弘晟嘉瑞塑料包装有限公司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包装印刷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塑料彩印软包装印刷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177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德阳市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信义节能玻璃（四川）有限公司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玻璃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平板玻璃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178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德阳市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四川鑫桂湖防水保温节能科技有限公司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防水建筑材料制造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沥青类防水卷材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179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德阳市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四川兴天元钢桥有限公司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工业涂装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钢结构制造工业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德阳市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四川绵竹鑫坤机械制造有限责任公司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工业涂装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其他工业涂装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181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德阳市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四川蓉欣铝业有限公司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（原：四川蓉凤铝业有限公司）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有色金属压延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铝压延加工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182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德阳市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罗江县东南新型建材厂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砖瓦窑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烧结砖瓦制品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183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德阳市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四川思特瑞锂业有限公司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通用行业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无机盐制造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地方-B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184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德阳市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四川致远锂业有限公司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通用行业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无机盐制造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地方-B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185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绵阳市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四川兴事发门窗有限责任公司（金属家具生产线）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家具制造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家具制造工业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186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乐山市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夹江康荣陶瓷有限公司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陶瓷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建筑陶瓷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187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乐山市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夹江县华宏瓷业有限公司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陶瓷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建筑陶瓷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188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宜宾市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四川省宜宾普什集团3D有限公司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包装印刷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其他类包装印刷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189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眉山市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四川凝盛新材料科技有限公司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包装印刷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塑料彩印软包装印刷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眉山市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北新防水（四川）有限公司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防水建筑材料制造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沥青类防水卷材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眉山市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四川众鑫盛农牧机械有限公司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工业涂装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其他工业涂装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眉山市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格力电工（眉山）有限公司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工业涂装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其他工业涂装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眉山市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眉山星通新型建材有限公司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陶瓷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建筑陶瓷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眉山市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四川柯美特铝业有限公司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有色金属压延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铝压延加工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眉山市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四川国耀铝业有限公司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有色金属压延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铝压延加工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眉山市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丹棱县卓达机砖厂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砖瓦窑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烧结砖瓦制品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眉山市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眉山安平建材有限责任公司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砖瓦窑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烧结砖瓦制品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四川明佳包装制品有限公司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包装印刷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塑料彩印软包装印刷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2023年第三批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成都十里包装印务有限公司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包装印刷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纸制品包装印刷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2023年第三批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成都新国富包装材料有限公司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包装印刷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塑料彩印软包装印刷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2023年第三批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成都天翔环境股份有限公司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工业涂装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其他工业涂装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2023年第三批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成都四友钢构有限责任公司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金属表面处理及热处理加工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金属表面处理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地方-B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2023年第三批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自贡市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自贡中粮金属包装有限公司沿滩分公司（喷粉线）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工业涂装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其他工业涂装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2023年第三批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德阳市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四川威亚金属材料有限公司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有色金属压延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铝压延加工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2023年第三批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德阳市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东方电气自动控制工程有限公司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工业涂装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其他工业涂装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2023年第三批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遂宁市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四川鑫西岭建材科技有限公司（SBS防水材料生产线）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防水建筑材料制造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沥青类防水卷材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2023年第三批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广安市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邻水红狮水泥有限公司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水泥熟料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2023年第三批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眉山市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四川华玉铝业有限公司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有色金属压延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铝压延加工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2023年第三批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56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眉山市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中科创投新型建材有限公司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砖瓦窑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烧结砖瓦制品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B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2023年第三批</w:t>
            </w:r>
          </w:p>
        </w:tc>
      </w:tr>
    </w:tbl>
    <w:p>
      <w:pPr>
        <w:topLinePunct/>
        <w:spacing w:line="600" w:lineRule="exact"/>
        <w:jc w:val="center"/>
        <w:rPr>
          <w:rFonts w:eastAsia="方正小标宋简体"/>
          <w:spacing w:val="0"/>
          <w:sz w:val="44"/>
          <w:szCs w:val="44"/>
        </w:rPr>
      </w:pPr>
    </w:p>
    <w:p>
      <w:pPr>
        <w:widowControl/>
        <w:overflowPunct w:val="0"/>
        <w:topLinePunct/>
        <w:spacing w:line="540" w:lineRule="exact"/>
        <w:jc w:val="left"/>
        <w:rPr>
          <w:rFonts w:eastAsia="黑体"/>
          <w:spacing w:val="0"/>
          <w:szCs w:val="32"/>
        </w:rPr>
      </w:pPr>
      <w:r>
        <w:rPr>
          <w:rFonts w:eastAsia="黑体"/>
          <w:spacing w:val="0"/>
          <w:szCs w:val="32"/>
        </w:rPr>
        <w:br w:type="page"/>
      </w:r>
      <w:r>
        <w:rPr>
          <w:rFonts w:eastAsia="黑体"/>
          <w:spacing w:val="0"/>
          <w:szCs w:val="32"/>
        </w:rPr>
        <w:t>附件</w:t>
      </w:r>
      <w:r>
        <w:rPr>
          <w:rFonts w:hint="eastAsia" w:eastAsia="黑体"/>
          <w:spacing w:val="0"/>
          <w:szCs w:val="32"/>
        </w:rPr>
        <w:t>3</w:t>
      </w:r>
    </w:p>
    <w:p>
      <w:pPr>
        <w:overflowPunct w:val="0"/>
        <w:topLinePunct/>
        <w:spacing w:line="540" w:lineRule="exact"/>
        <w:jc w:val="center"/>
        <w:rPr>
          <w:rFonts w:eastAsia="方正小标宋简体"/>
          <w:spacing w:val="0"/>
          <w:sz w:val="44"/>
          <w:szCs w:val="32"/>
        </w:rPr>
      </w:pPr>
    </w:p>
    <w:p>
      <w:pPr>
        <w:topLinePunct/>
        <w:spacing w:line="600" w:lineRule="exact"/>
        <w:jc w:val="center"/>
        <w:rPr>
          <w:rFonts w:eastAsia="方正小标宋简体"/>
          <w:spacing w:val="0"/>
          <w:sz w:val="44"/>
          <w:szCs w:val="32"/>
        </w:rPr>
      </w:pPr>
      <w:r>
        <w:rPr>
          <w:rFonts w:eastAsia="方正小标宋简体"/>
          <w:spacing w:val="0"/>
          <w:sz w:val="44"/>
          <w:szCs w:val="44"/>
        </w:rPr>
        <w:t>四川省重污染天气绩效</w:t>
      </w:r>
      <w:r>
        <w:rPr>
          <w:rFonts w:eastAsia="方正小标宋简体"/>
          <w:spacing w:val="0"/>
          <w:sz w:val="44"/>
          <w:szCs w:val="32"/>
        </w:rPr>
        <w:t>引领性企业名单</w:t>
      </w:r>
    </w:p>
    <w:p>
      <w:pPr>
        <w:topLinePunct/>
        <w:spacing w:line="600" w:lineRule="exact"/>
        <w:jc w:val="center"/>
        <w:rPr>
          <w:rFonts w:eastAsia="方正小标宋简体"/>
          <w:spacing w:val="0"/>
          <w:sz w:val="44"/>
          <w:szCs w:val="32"/>
        </w:rPr>
      </w:pPr>
    </w:p>
    <w:tbl>
      <w:tblPr>
        <w:tblStyle w:val="5"/>
        <w:tblW w:w="13189" w:type="dxa"/>
        <w:tblInd w:w="0" w:type="dxa"/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584"/>
        <w:gridCol w:w="985"/>
        <w:gridCol w:w="4630"/>
        <w:gridCol w:w="2087"/>
        <w:gridCol w:w="1698"/>
        <w:gridCol w:w="1744"/>
        <w:gridCol w:w="1461"/>
      </w:tblGrid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  <w:tblHeader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eastAsia="黑体" w:cs="黑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eastAsia="黑体" w:cs="黑体"/>
                <w:color w:val="000000"/>
                <w:kern w:val="0"/>
                <w:sz w:val="22"/>
                <w:szCs w:val="22"/>
                <w:lang w:bidi="ar"/>
              </w:rPr>
              <w:t>市（州）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eastAsia="黑体" w:cs="黑体"/>
                <w:color w:val="000000"/>
                <w:kern w:val="0"/>
                <w:sz w:val="22"/>
                <w:szCs w:val="22"/>
                <w:lang w:bidi="ar"/>
              </w:rPr>
              <w:t>企业名称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eastAsia="黑体" w:cs="黑体"/>
                <w:color w:val="000000"/>
                <w:kern w:val="0"/>
                <w:sz w:val="22"/>
                <w:szCs w:val="22"/>
                <w:lang w:bidi="ar"/>
              </w:rPr>
              <w:t>重点行业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eastAsia="黑体" w:cs="黑体"/>
                <w:color w:val="000000"/>
                <w:kern w:val="0"/>
                <w:sz w:val="22"/>
                <w:szCs w:val="22"/>
                <w:lang w:bidi="ar"/>
              </w:rPr>
              <w:t>行业分支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eastAsia="黑体" w:cs="黑体"/>
                <w:color w:val="000000"/>
                <w:kern w:val="0"/>
                <w:sz w:val="22"/>
                <w:szCs w:val="22"/>
                <w:lang w:bidi="ar"/>
              </w:rPr>
              <w:t>管控类型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eastAsia="黑体" w:cs="黑体"/>
                <w:color w:val="000000"/>
                <w:kern w:val="0"/>
                <w:sz w:val="22"/>
                <w:szCs w:val="22"/>
                <w:lang w:bidi="ar"/>
              </w:rPr>
              <w:t>评选批次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成都华佳表面科技有限公司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涂料制造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粉末涂料制造工业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阿克苏诺贝尔粉末涂料（成都）有限公司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涂料制造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粉末涂料制造工业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老虎表面技术新材料（成都）有限公司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涂料制造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粉末涂料制造工业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四川利森建材集团有限公司青白江分公司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粉磨站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四川兴城港瑞建材有限公司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四川华西绿舍建材有限公司跳蹬河搅拌站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四川崇州西南水泥有限公司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粉磨站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十九冶成都建设有限公司崇州分公司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泸州市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泸州力砼实业有限公司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泸州市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四川国泰高新管廊产业投资有限公司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泸州市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泸州盛众混凝土工程有限公司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泸州市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泸州市森源建材有限公司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成都麦克维斯高性能涂料有限公司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涂料制造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粉末涂料制造工业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成都胜源鑫钢木家具有限公司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家具制造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粉末涂料家具制造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绵阳市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江油市科光商品混凝土有限公司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泸州市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泸州市海强混凝土工程有限公司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泸州市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泸州兴金沙建材有限公司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泸州市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泸州康城建材有限公司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泸州市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泸州草巳鑫混凝土有限公司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泸州市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泸州融江混凝土有限公司（</w:t>
            </w: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1#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2#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混凝土生产线）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泸州市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泸州市叙兴混凝土有限公司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四川华西绿舍建材有限公司双流混凝土搅拌站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成都精准混凝土有限公司龙泉分公司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四川良益商品混凝土有限公司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四川聚力建材科技有限公司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四川华西绿舍建材有限公司崇州分公司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成都冶兴润达新型建材有限公司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中建西部建设西南有限公司龙潭预拌厂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成都西部建设香投新型材料有限公司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中建西部建设西南有限公司娇子预拌厂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中建西部建设西南有限公司郫县站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中建西部建设西南有限公司武侯预拌厂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成都宏基建材股份有限公司蓉东分公司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四川瑞豪建材有限责任公司（高新站）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成都精准混凝土有限公司双流分公司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四川西建兴城建材有限公司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成都市西建三岔湖建材有限公司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四川宏业商品混凝土有限公司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四川佰汇混凝土工程有限公司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成都建工赛利混凝土有限公司青白江分公司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成都双鑫商品混凝土有限公司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中建西部建设西南有限公司北新预拌厂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成都建工赛利混凝土有限公司郫都分公司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成都建工赛利混凝土有限公司新津分公司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四川华西管桩工程有限公司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四川华西绿舍建材有限公司（金牛混凝土搅拌站）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四川通德商品混凝土有限公司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成都建工蓉睿建材有限公司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成都兴远卓商品混凝土有限公司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中冶蓉兴建材成都有限公司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成都山峰混凝土工程有限公司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成都建工赛利混凝土有限公司成华分公司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成都建工预筑科技有限公司成华分公司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成都精准混凝土有限公司成华龙潭分公司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成都汇龙商品混凝土有限公司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成都市鑫沙商品混凝土有限公司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成都轨道新山实业有限公司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成都宏基建材股份有限公司蓉西分公司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成都松立建材有限责任公司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泸州市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四川琳璐建材有限公司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泸州市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泸州新方兴干混砂浆有限公司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泸州市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泸州三禾混凝土工程有限公司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泸州市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泸州市江阳区泸顺广通建材有限责任公司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泸州市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泸州鼎好商砼有限公司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泸州市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泸州赛德混凝土有限公司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泸州市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合江县华艺陶瓷制品有限公司（一期一阶段）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陶瓷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日用陶瓷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泸州市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泸州城投建材科技有限责任公司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泸州市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泸州发展新材料有限公司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泸州市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泸州龙驰兴源预拌砂浆有限公司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泸州市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泸州亿卓混凝土有限公司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德阳市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什邡蓉创混凝土有限公司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德阳市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德阳市建发商品砼有限公司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德阳市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德阳市同力混凝土有限公司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德阳市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广汉市蜀丰商砼有限公司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德阳市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四川华西绿舍宏泰混凝土有限公司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德阳市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广汉市煦川混凝土有限公司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绵阳市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江油城投混凝土有限公司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内江市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内江德天力建筑材料有限公司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砖瓦窑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非烧结砖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内江市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内江聚鸿建材有限公司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南充市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南充顺友锦宸建材有限公司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宜宾市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宜宾坤璐建材有限公司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cs="仿宋_GB2312"/>
                <w:color w:val="00000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中水电成都天府新区建材有限公司籍田分公司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成都红兵建筑工程有限公司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成都香城梓宁商砼有限公司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四川华西绿舍建材有限公司大丰混凝土搅拌站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四川坤嘉混凝土有限公司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四川信敏绿色新建筑材料科技有限公司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成都岷江混凝土有限公司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四川桂溪商品混凝土有限公司听江分公司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德阳市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四川成德预拌砂浆有限公司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德阳市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什邡市金点商品砼有限公司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德阳市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德阳交投新型建材有限公司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德阳市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四川省金桂兰水泥有限责任公司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独立粉磨站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泸州市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泸州市龙驰嘉阳混凝土工程有限公司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泸州市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泸州鑫鑫混凝土工程有限公司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泸州市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泸州国豪混凝土工程有限公司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泸州市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四川龙韵建材有限公司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泸州市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泸县鸿申建材有限公司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泸州市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泸州市顺广通建材有限公司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泸州市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泸县富升混凝土工程有限公司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泸州市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泸州恒昌混凝土有限责任公司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泸州市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泸州宏固混凝土工程有限公司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2023年第一批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泸州市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泸州丰阳商品混凝土有限公司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2023年第二批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泸州市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泸州北方纤维素有限公司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纤维素醚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纤维素醚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2023年第二批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泸州市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合江县华艺陶瓷制品有限公司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陶瓷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日用陶瓷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2023年第二批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德阳市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四川广深混凝土有限公司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2023年第二批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绵阳市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绵阳金丝路新材料科技有限公司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2023年第二批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绵阳市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绵阳市民兴商品混凝土有限公司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2023年第二批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绵阳市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绵阳长兴商品混凝土有限公司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2023年第二批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绵阳市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绵阳市腾晖建材有限公司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2023年第二批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绵阳市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绵阳建设商品混凝土有限公司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2023年第二批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内江市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四川飞强混凝土有限公司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2023年第二批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内江市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内江筑石混凝土有限公司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2023年第二批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乐山市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四川庄大混凝土有限公司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2023年第二批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乐山市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乐山市富侨建材有限公司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2023年第二批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乐山市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乐山市五通桥区宏洁砂石厂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矿石采选与石材加工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砂石加工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地方-绩效引领性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2023年第二批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达州市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四川利森建材有限公司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独立粉磨站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2023年第二批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成都新泓丰商品混凝土有限责任公司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2023年第三批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成都翔盛商品混凝土有限公司黄土镇长伍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分公司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2023年第三批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四川佰汇混凝土工程有限公司大面分公司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2023年第三批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成都市吉平建材有限公司大面分公司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2023年第三批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成都市吉平建材有限公司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2023年第三批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四川鼎德商品混凝土有限公司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2023年第三批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成都宏基建材股份有限公司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2023年第三批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成都市荣景商品混凝土有限责任公司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2023年第三批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成都隆立商品混凝土有限公司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2023年第三批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四川三晨建材有限公司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2023年第三批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四川宝创建材有限公司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2023年第三批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成都鑫基混凝土有限公司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2023年第三批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四川鑫城商品混凝土有限公司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2023年第三批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成都翔盛绿筑商品混凝土有限公司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2023年第三批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四川磊力鑫建材有限公司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2023年第三批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十九冶成都建设有限公司郫都分公司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2023年第三批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简阳市君晟睿混凝土有限公司第一分公司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2023年第三批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都江堰杭氏志达实业有限公司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2023年第三批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四川蓝筹建材有限公司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2023年第三批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成都交投天新绿色建材有限公司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2023年第三批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邛崃蜀丰商砼材料有限公司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2023年第三批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成都市卓诚混凝土有限公司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2023年第三批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成都丰田纺汽车部件有限公司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塑料制品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塑料制品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地方-绩效引领性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2023年第三批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四川省新都美河线缆厂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塑料制品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塑料制品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地方-绩效引领性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2023年第三批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金杯电工（成都）有限公司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塑料制品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塑料制品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地方-绩效引领性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2023年第三批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成都威利彩电子有限公司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塑料制品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塑料制品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地方-绩效引领性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2023年第三批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成都豪洋印务有限公司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塑料制品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塑料制品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地方-绩效引领性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2023年第三批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成都宏鼎电子有限公司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塑料制品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塑料制品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地方-绩效引领性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2023年第三批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成都市玉龙果业有限公司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塑料制品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塑料制品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地方-绩效引领性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2023年第三批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成都市鑫薪包装材料有限公司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（塑料制品车间）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塑料制品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塑料制品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地方-绩效引领性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2023年第三批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自贡市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自贡市永固建材有限公司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2023年第三批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3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自贡市</w:t>
            </w:r>
          </w:p>
        </w:tc>
        <w:tc>
          <w:tcPr>
            <w:tcW w:w="4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自贡准点商品砼有限责任公司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bidi="ar"/>
              </w:rPr>
              <w:t>2023年第三批</w:t>
            </w:r>
          </w:p>
        </w:tc>
      </w:tr>
    </w:tbl>
    <w:p>
      <w:pPr>
        <w:tabs>
          <w:tab w:val="left" w:pos="3025"/>
        </w:tabs>
        <w:bidi w:val="0"/>
        <w:jc w:val="left"/>
        <w:rPr>
          <w:rFonts w:ascii="Times New Roman" w:hAnsi="Times New Roman" w:eastAsia="仿宋_GB2312" w:cs="Times New Roman"/>
          <w:spacing w:val="-6"/>
          <w:kern w:val="2"/>
          <w:sz w:val="32"/>
          <w:lang w:val="en-US" w:eastAsia="zh-CN" w:bidi="ar-SA"/>
        </w:rPr>
      </w:pPr>
      <w:bookmarkStart w:id="0" w:name="_GoBack"/>
      <w:bookmarkEnd w:id="0"/>
      <w:r>
        <w:rPr>
          <w:rFonts w:hint="eastAsia" w:cs="Times New Roman"/>
          <w:spacing w:val="-6"/>
          <w:kern w:val="2"/>
          <w:sz w:val="32"/>
          <w:lang w:val="en-US" w:eastAsia="zh-CN" w:bidi="ar-SA"/>
        </w:rPr>
        <w:tab/>
      </w:r>
    </w:p>
    <w:sectPr>
      <w:headerReference r:id="rId5" w:type="default"/>
      <w:footerReference r:id="rId7" w:type="default"/>
      <w:headerReference r:id="rId6" w:type="even"/>
      <w:footerReference r:id="rId8" w:type="even"/>
      <w:pgSz w:w="16838" w:h="11906" w:orient="landscape"/>
      <w:pgMar w:top="1588" w:right="2098" w:bottom="1474" w:left="1985" w:header="851" w:footer="1418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overflowPunct w:val="0"/>
      <w:autoSpaceDE w:val="0"/>
      <w:autoSpaceDN w:val="0"/>
      <w:adjustRightInd w:val="0"/>
      <w:ind w:left="308" w:leftChars="100" w:right="308" w:rightChars="100"/>
      <w:jc w:val="right"/>
      <w:textAlignment w:val="baseline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33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 w:val="true"/>
  <w:drawingGridHorizontalSpacing w:val="154"/>
  <w:drawingGridVerticalSpacing w:val="435"/>
  <w:displayHorizontalDrawingGridEvery w:val="0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mMmYwYTEwZjMxNDNiZDA4NzA0Mjc4ZDRmMzJiNTcifQ=="/>
    <w:docVar w:name="KGWebUrl" w:val="http://10.194.22.238:8089/seeyon/officeservlet"/>
  </w:docVars>
  <w:rsids>
    <w:rsidRoot w:val="16E401CC"/>
    <w:rsid w:val="006F2CA2"/>
    <w:rsid w:val="00856E12"/>
    <w:rsid w:val="008F2BCF"/>
    <w:rsid w:val="0091414E"/>
    <w:rsid w:val="00A5415E"/>
    <w:rsid w:val="00D23609"/>
    <w:rsid w:val="00FC7067"/>
    <w:rsid w:val="01856881"/>
    <w:rsid w:val="049E322B"/>
    <w:rsid w:val="064F0082"/>
    <w:rsid w:val="068F00E1"/>
    <w:rsid w:val="16E401CC"/>
    <w:rsid w:val="1AB04D0D"/>
    <w:rsid w:val="22491C56"/>
    <w:rsid w:val="29907C3F"/>
    <w:rsid w:val="2BE412CA"/>
    <w:rsid w:val="2BF77F01"/>
    <w:rsid w:val="2D827D1E"/>
    <w:rsid w:val="34EC4C37"/>
    <w:rsid w:val="38A8133A"/>
    <w:rsid w:val="39DB03B0"/>
    <w:rsid w:val="3D5E0C45"/>
    <w:rsid w:val="3E8527A2"/>
    <w:rsid w:val="47A8519E"/>
    <w:rsid w:val="492905A3"/>
    <w:rsid w:val="49F8204D"/>
    <w:rsid w:val="4A015677"/>
    <w:rsid w:val="4DAF4C6A"/>
    <w:rsid w:val="514F07F2"/>
    <w:rsid w:val="5E0F1B60"/>
    <w:rsid w:val="613E2453"/>
    <w:rsid w:val="6D717C1E"/>
    <w:rsid w:val="759F3666"/>
    <w:rsid w:val="75DB226C"/>
    <w:rsid w:val="77FA2206"/>
    <w:rsid w:val="79AC5FC4"/>
    <w:rsid w:val="7B1240D2"/>
    <w:rsid w:val="7F6916AB"/>
    <w:rsid w:val="FFFDA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next w:val="1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宋体" w:cs="Times New Roman"/>
      <w:spacing w:val="-6"/>
      <w:kern w:val="2"/>
      <w:sz w:val="32"/>
      <w:lang w:val="en-US" w:eastAsia="zh-CN" w:bidi="ar-SA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4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nhideWhenUsed/>
    <w:qFormat/>
    <w:uiPriority w:val="99"/>
  </w:style>
  <w:style w:type="character" w:customStyle="1" w:styleId="8">
    <w:name w:val="font4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6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0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页眉 字符"/>
    <w:basedOn w:val="6"/>
    <w:link w:val="4"/>
    <w:qFormat/>
    <w:uiPriority w:val="0"/>
    <w:rPr>
      <w:rFonts w:eastAsia="仿宋_GB2312"/>
      <w:spacing w:val="-6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32</Pages>
  <Words>2546</Words>
  <Characters>14518</Characters>
  <Lines>120</Lines>
  <Paragraphs>34</Paragraphs>
  <TotalTime>12</TotalTime>
  <ScaleCrop>false</ScaleCrop>
  <LinksUpToDate>false</LinksUpToDate>
  <CharactersWithSpaces>17030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2016-04-18T03:31:00Z</dcterms:created>
  <dc:creator>Administrator</dc:creator>
  <cp:lastModifiedBy>user</cp:lastModifiedBy>
  <dcterms:modified xsi:type="dcterms:W3CDTF">2024-04-26T16:23:44Z</dcterms:modified>
  <dc:title>附件n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47661A3DC288468984058D13D06828C5_13</vt:lpwstr>
  </property>
</Properties>
</file>