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72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overflowPunct w:val="0"/>
        <w:topLinePunct/>
        <w:spacing w:line="720" w:lineRule="auto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overflowPunct w:val="0"/>
        <w:topLinePunct/>
        <w:spacing w:line="720" w:lineRule="auto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kern w:val="0"/>
          <w:sz w:val="44"/>
          <w:szCs w:val="44"/>
        </w:rPr>
        <w:t>《四川省生态环保技术2024年度白皮书</w:t>
      </w: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kern w:val="0"/>
          <w:sz w:val="44"/>
          <w:szCs w:val="44"/>
        </w:rPr>
        <w:t>（碳达峰碳中和领域）》</w:t>
      </w: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spacing w:val="-10"/>
          <w:kern w:val="0"/>
          <w:sz w:val="44"/>
          <w:szCs w:val="44"/>
        </w:rPr>
        <w:t>优秀技术成果申报表</w:t>
      </w:r>
    </w:p>
    <w:p>
      <w:pPr>
        <w:overflowPunct w:val="0"/>
        <w:topLinePunct/>
        <w:spacing w:line="720" w:lineRule="auto"/>
        <w:rPr>
          <w:rFonts w:ascii="Times New Roman" w:hAnsi="Times New Roman" w:eastAsia="方正仿宋_GB2312" w:cs="Times New Roman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技术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名称：</w:t>
      </w:r>
    </w:p>
    <w:p>
      <w:pPr>
        <w:overflowPunct w:val="0"/>
        <w:topLinePunct/>
        <w:spacing w:line="720" w:lineRule="auto"/>
        <w:ind w:firstLine="1216" w:firstLineChars="38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申报单位：</w:t>
      </w:r>
    </w:p>
    <w:p>
      <w:pPr>
        <w:overflowPunct w:val="0"/>
        <w:topLinePunct/>
        <w:spacing w:line="720" w:lineRule="auto"/>
        <w:ind w:firstLine="42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申报日期：      年   月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日</w:t>
      </w:r>
    </w:p>
    <w:p>
      <w:pPr>
        <w:overflowPunct w:val="0"/>
        <w:topLinePunct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br w:type="page"/>
      </w:r>
    </w:p>
    <w:tbl>
      <w:tblPr>
        <w:tblStyle w:val="9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3"/>
        <w:gridCol w:w="59"/>
        <w:gridCol w:w="2798"/>
        <w:gridCol w:w="1787"/>
        <w:gridCol w:w="2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7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第一部分  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（填写申报单位名称）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214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单位类型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科研院所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转制研究院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非转制研究所）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大专院校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事业单位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国有企业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民营企业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其它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（请备注类型）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通讯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市      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089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申报联系人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089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传真号码</w:t>
            </w:r>
          </w:p>
        </w:tc>
        <w:tc>
          <w:tcPr>
            <w:tcW w:w="2089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8876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  技术基本情况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适用范围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□绿色低碳能源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□低碳建筑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□低碳交通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□非二氧化碳温室气体排放控制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□碳捕集利用与封存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□生态系统增汇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□能源及碳排放智慧化管理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□其他先进低碳技术应用项目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>（若选此项，请备注）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对适用范围进行简要描述，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0字，依据已有工程应用的情况填写，明确该技术适用的对象，包括行业、工艺等，还应说明技术应用时对环境、规模等的特殊要求）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技术原理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简要描述项目总体原理，重点说明拟解决的关键科学技术问题及研究原理、主要内容，突出痛点及原创性原理，表述方式参考：通过……，解决或实现……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8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技术优势</w:t>
            </w:r>
          </w:p>
        </w:tc>
        <w:tc>
          <w:tcPr>
            <w:tcW w:w="6674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与现有国内外同类技术对比本技术的先进性和优势分析）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3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减污降碳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效果和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达标情况</w:t>
            </w:r>
          </w:p>
        </w:tc>
        <w:tc>
          <w:tcPr>
            <w:tcW w:w="6674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用文字和数据说明应用该技术前后的减排效益，如对不同品种化石能源的节约量、CO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的减排量，以及环境经济社会效益等，应列出各主要指标和数据；列出达到的污染控制标准及资源化利用的产品标准，所有数据应有检测/监测报告支撑，标准应列出准确名称及代号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技术路线</w:t>
            </w:r>
          </w:p>
        </w:tc>
        <w:tc>
          <w:tcPr>
            <w:tcW w:w="6674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（画出技术路线图及说明逻辑、时序关系，各关键技术主要技术点的研究方法、步骤，实现的目标（目的），列出该技术应用于本案例时的主要参数，即工艺运行参数、设备性能参数）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76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  典型应用案例基本情况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2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6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（应具体、完整、准确、能体现出核心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技术工艺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特点，避免商业化、企业化及夸张描述）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业主单位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工程地址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工程规模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项目投运时间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验收情况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投资成本（万元）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XXX（万元）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简要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说明项目的投资基本构成，总投资费用，列出工程基础设施建设费用和设备投资等费用，核算单位处理能力的投资费用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6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案例简介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（限400字，简述案例背景、使用技术手段、解决的行业痛点或达到的效果等）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应用效果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（限400字，介绍通过实施本项案例应用企业所发生的显著变化，如提升低碳管理水平实现降碳减污、在行业绿色低碳发展中起到的引领作用、经济社会环境效益等方面）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案例照片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项目全局照片1张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项目工艺流程照片1张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项目主要工艺设备照片1-2张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减污降碳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效果、产品照片1张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照片要求：端正、清晰；名称需要根据照片对应的内容命名；尽量使用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JPG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等常见格式，大小在1MB左右。（可附后，或单独打包发送）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8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应用案例业主单位意见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限300字，提出技术评价，说明技术的特点、效果、存在的问题、推广意见等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8876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第四部分  相关单位承诺书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9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应用案例业主单位承诺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应用案例表所填信息真实、准确，同意公开本案例表内容。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（案例业主单位盖章）</w:t>
            </w: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日期：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2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申报单位承诺</w:t>
            </w:r>
          </w:p>
        </w:tc>
        <w:tc>
          <w:tcPr>
            <w:tcW w:w="667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此次申请上报的所有材料真实无误，无科技成果和专利权属争议，符合国家有关法律规定及相关产业政策要求，申报单位对违反上述声明的后果承担全部法律责任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同意公开本案例表内容。</w:t>
            </w:r>
          </w:p>
          <w:p>
            <w:pPr>
              <w:overflowPunct w:val="0"/>
              <w:topLinePunct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特此承诺。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（申报单位盖章）    </w:t>
            </w: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日期：    年   月   日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360" w:lineRule="exact"/>
        <w:rPr>
          <w:rFonts w:ascii="Times New Roman" w:hAnsi="Times New Roman" w:cs="Times New Roman"/>
          <w:kern w:val="0"/>
        </w:rPr>
      </w:pPr>
      <w:r>
        <w:rPr>
          <w:rFonts w:hint="eastAsia" w:ascii="黑体" w:hAnsi="黑体" w:eastAsia="黑体" w:cs="黑体"/>
        </w:rPr>
        <w:t>备注：</w:t>
      </w:r>
      <w:r>
        <w:rPr>
          <w:rFonts w:hint="eastAsia" w:ascii="Times New Roman" w:hAnsi="Times New Roman" w:cs="Times New Roman"/>
          <w:kern w:val="0"/>
        </w:rPr>
        <w:t>1．“</w:t>
      </w:r>
      <w:r>
        <w:rPr>
          <w:rFonts w:ascii="Times New Roman" w:hAnsi="Times New Roman" w:cs="Times New Roman"/>
          <w:kern w:val="0"/>
        </w:rPr>
        <w:t>申报单位</w:t>
      </w:r>
      <w:r>
        <w:rPr>
          <w:rFonts w:hint="eastAsia"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应填写具有独立法人资格的单位全称</w:t>
      </w:r>
      <w:r>
        <w:rPr>
          <w:rFonts w:hint="eastAsia" w:ascii="Times New Roman" w:hAnsi="Times New Roman" w:cs="Times New Roman"/>
          <w:kern w:val="0"/>
        </w:rPr>
        <w:t>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2．“第三部分 典型应用案例基本情况”中的内容为：所申报的优秀技术成果经推广应用后，筛选出更具代表性、先进性、适用性的案例1项进行填写；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3．申报</w:t>
      </w:r>
      <w:r>
        <w:rPr>
          <w:rFonts w:ascii="Times New Roman" w:hAnsi="Times New Roman" w:cs="Times New Roman"/>
          <w:kern w:val="0"/>
        </w:rPr>
        <w:t>表中括号内文字为填写说明，填写时请先清除再填写</w:t>
      </w:r>
      <w:r>
        <w:rPr>
          <w:rFonts w:hint="eastAsia" w:ascii="Times New Roman" w:hAnsi="Times New Roman" w:cs="Times New Roman"/>
          <w:kern w:val="0"/>
        </w:rPr>
        <w:t>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4．</w:t>
      </w:r>
      <w:r>
        <w:rPr>
          <w:rFonts w:ascii="Times New Roman" w:hAnsi="Times New Roman" w:cs="Times New Roman"/>
          <w:kern w:val="0"/>
        </w:rPr>
        <w:t>申报单位对填报内容真实性负责，在申报单位承诺处加盖公章，公章应与申报单位名称一致</w:t>
      </w:r>
      <w:r>
        <w:rPr>
          <w:rFonts w:hint="eastAsia" w:ascii="Times New Roman" w:hAnsi="Times New Roman" w:cs="Times New Roman"/>
          <w:kern w:val="0"/>
        </w:rPr>
        <w:t>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5．</w:t>
      </w:r>
      <w:r>
        <w:rPr>
          <w:rFonts w:ascii="Times New Roman" w:hAnsi="Times New Roman" w:cs="Times New Roman"/>
          <w:kern w:val="0"/>
        </w:rPr>
        <w:t>需提供证明材料的扫描件或复印件：（1）申报单位法人营业执照；（2）专利证书、技术转让合同或其他知识产权证明文件；（3）应用案例相应的项目验收报告、验收监测报告或由具有资质的第三方机构出具的性能测试</w:t>
      </w:r>
      <w:r>
        <w:rPr>
          <w:rFonts w:hint="eastAsia" w:ascii="Times New Roman" w:hAnsi="Times New Roman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>评价</w:t>
      </w:r>
      <w:r>
        <w:rPr>
          <w:rFonts w:hint="eastAsia" w:ascii="Times New Roman" w:hAnsi="Times New Roman" w:cs="Times New Roman"/>
          <w:kern w:val="0"/>
        </w:rPr>
        <w:t>）</w:t>
      </w:r>
      <w:r>
        <w:rPr>
          <w:rFonts w:ascii="Times New Roman" w:hAnsi="Times New Roman" w:cs="Times New Roman"/>
          <w:kern w:val="0"/>
        </w:rPr>
        <w:t>报告等</w:t>
      </w:r>
      <w:r>
        <w:rPr>
          <w:rFonts w:hint="eastAsia" w:ascii="Times New Roman" w:hAnsi="Times New Roman" w:cs="Times New Roman"/>
          <w:kern w:val="0"/>
        </w:rPr>
        <w:t>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6．</w:t>
      </w:r>
      <w:r>
        <w:rPr>
          <w:rFonts w:ascii="Times New Roman" w:hAnsi="Times New Roman" w:cs="Times New Roman"/>
          <w:kern w:val="0"/>
        </w:rPr>
        <w:t>自愿提供以下材料复印件：查新报告、技术鉴定、评定、推荐证书、资质证书、获奖证书等</w:t>
      </w:r>
      <w:r>
        <w:rPr>
          <w:rFonts w:hint="eastAsia" w:ascii="Times New Roman" w:hAnsi="Times New Roman" w:cs="Times New Roman"/>
          <w:kern w:val="0"/>
        </w:rPr>
        <w:t>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7．</w:t>
      </w:r>
      <w:r>
        <w:rPr>
          <w:rFonts w:ascii="Times New Roman" w:hAnsi="Times New Roman" w:cs="Times New Roman"/>
        </w:rPr>
        <w:t>多个案例请分表填写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/>
        </w:rPr>
        <w:t>入选技术的典型案例表内容将向社会公开，请认真填写审核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kern w:val="0"/>
        </w:rPr>
        <w:t>；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8．</w:t>
      </w:r>
      <w:r>
        <w:rPr>
          <w:rFonts w:ascii="Times New Roman" w:hAnsi="Times New Roman" w:cs="Times New Roman"/>
        </w:rPr>
        <w:t>表格内容字体为四号仿宋，单倍行距，段前段后均为0行</w:t>
      </w:r>
      <w:r>
        <w:rPr>
          <w:rFonts w:hint="eastAsia" w:ascii="Times New Roman" w:hAnsi="Times New Roman" w:cs="Times New Roman"/>
        </w:rPr>
        <w:t>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8396605</wp:posOffset>
                </wp:positionV>
                <wp:extent cx="1291590" cy="396240"/>
                <wp:effectExtent l="0" t="0" r="23495" b="234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6pt;margin-top:661.15pt;height:31.2pt;width:101.7pt;z-index:251659264;v-text-anchor:middle;mso-width-relative:page;mso-height-relative:page;" fillcolor="#FFFFFF [3212]" filled="t" stroked="t" coordsize="21600,21600" o:gfxdata="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IiEH2doAAAANAQAADwAAAAAA&#10;AAABACAAAAA4AAAAZHJzL2Rvd25yZXYueG1sUEsBAhQAFAAAAAgAh07iQP0l6z1tAgAA9AQAAA4A&#10;AAAAAAAAAQAgAAAAPwEAAGRycy9lMm9Eb2MueG1sUEsFBgAAAAAGAAYAWQEAAB4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1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6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460595968"/>
    </w:sdtPr>
    <w:sdtEndPr>
      <w:rPr>
        <w:rFonts w:hint="eastAsia" w:ascii="宋体" w:hAnsi="宋体" w:cs="Times New Roman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mIyOTEzOWQ1OWVlN2QyNWM0Njc5OWFjMjA3MzIifQ=="/>
  </w:docVars>
  <w:rsids>
    <w:rsidRoot w:val="12720EA8"/>
    <w:rsid w:val="00034985"/>
    <w:rsid w:val="0004713D"/>
    <w:rsid w:val="00072431"/>
    <w:rsid w:val="00087AFD"/>
    <w:rsid w:val="00132027"/>
    <w:rsid w:val="0017653C"/>
    <w:rsid w:val="001B06A4"/>
    <w:rsid w:val="00222A3F"/>
    <w:rsid w:val="003F7C18"/>
    <w:rsid w:val="00403848"/>
    <w:rsid w:val="00517DDC"/>
    <w:rsid w:val="0056302B"/>
    <w:rsid w:val="00637D2C"/>
    <w:rsid w:val="0067286F"/>
    <w:rsid w:val="00706D71"/>
    <w:rsid w:val="00857E34"/>
    <w:rsid w:val="008702B0"/>
    <w:rsid w:val="0090647A"/>
    <w:rsid w:val="00964835"/>
    <w:rsid w:val="009659E1"/>
    <w:rsid w:val="00990DF1"/>
    <w:rsid w:val="009A315C"/>
    <w:rsid w:val="009C693B"/>
    <w:rsid w:val="00A41EB5"/>
    <w:rsid w:val="00B15940"/>
    <w:rsid w:val="00BB3C43"/>
    <w:rsid w:val="00C86178"/>
    <w:rsid w:val="00C93805"/>
    <w:rsid w:val="00CD6090"/>
    <w:rsid w:val="00D16770"/>
    <w:rsid w:val="00D25874"/>
    <w:rsid w:val="00E2727E"/>
    <w:rsid w:val="00F443B0"/>
    <w:rsid w:val="00F46B35"/>
    <w:rsid w:val="012E6612"/>
    <w:rsid w:val="0150085F"/>
    <w:rsid w:val="053474F4"/>
    <w:rsid w:val="0A6940FA"/>
    <w:rsid w:val="0A821835"/>
    <w:rsid w:val="0C200143"/>
    <w:rsid w:val="0C583099"/>
    <w:rsid w:val="0D13076F"/>
    <w:rsid w:val="0D1C053C"/>
    <w:rsid w:val="116E4703"/>
    <w:rsid w:val="12720EA8"/>
    <w:rsid w:val="147C416C"/>
    <w:rsid w:val="176E62DF"/>
    <w:rsid w:val="1798053C"/>
    <w:rsid w:val="17A526DF"/>
    <w:rsid w:val="18A97EC7"/>
    <w:rsid w:val="19613DCC"/>
    <w:rsid w:val="196E65FC"/>
    <w:rsid w:val="1C160DFF"/>
    <w:rsid w:val="1ED41ADC"/>
    <w:rsid w:val="22320880"/>
    <w:rsid w:val="234035D7"/>
    <w:rsid w:val="24691FD0"/>
    <w:rsid w:val="25783B09"/>
    <w:rsid w:val="27077C17"/>
    <w:rsid w:val="282A0B72"/>
    <w:rsid w:val="2AA44B78"/>
    <w:rsid w:val="2D0A1179"/>
    <w:rsid w:val="2D8A4C6B"/>
    <w:rsid w:val="2E2465DC"/>
    <w:rsid w:val="31F908AC"/>
    <w:rsid w:val="32062475"/>
    <w:rsid w:val="32465D30"/>
    <w:rsid w:val="33FD73CB"/>
    <w:rsid w:val="35D02BA5"/>
    <w:rsid w:val="39361B60"/>
    <w:rsid w:val="399C4C50"/>
    <w:rsid w:val="39CD5D7A"/>
    <w:rsid w:val="3CDD15A3"/>
    <w:rsid w:val="42C10DB9"/>
    <w:rsid w:val="450C6879"/>
    <w:rsid w:val="459534C4"/>
    <w:rsid w:val="46051F25"/>
    <w:rsid w:val="475D362A"/>
    <w:rsid w:val="476870E2"/>
    <w:rsid w:val="4AAA2303"/>
    <w:rsid w:val="4C175AB7"/>
    <w:rsid w:val="4D144D7F"/>
    <w:rsid w:val="4E560389"/>
    <w:rsid w:val="51E447B1"/>
    <w:rsid w:val="531E0D44"/>
    <w:rsid w:val="53FD5056"/>
    <w:rsid w:val="548530B5"/>
    <w:rsid w:val="573D4C9B"/>
    <w:rsid w:val="573F5743"/>
    <w:rsid w:val="5B8B3103"/>
    <w:rsid w:val="5C0750F5"/>
    <w:rsid w:val="5D6D0EE4"/>
    <w:rsid w:val="5E323B4E"/>
    <w:rsid w:val="5F4416A6"/>
    <w:rsid w:val="5FB909E9"/>
    <w:rsid w:val="61F5129F"/>
    <w:rsid w:val="6338215E"/>
    <w:rsid w:val="640E713D"/>
    <w:rsid w:val="65940840"/>
    <w:rsid w:val="67EFE5EA"/>
    <w:rsid w:val="67FD9D36"/>
    <w:rsid w:val="688966EC"/>
    <w:rsid w:val="689D41B3"/>
    <w:rsid w:val="69081564"/>
    <w:rsid w:val="6BD51746"/>
    <w:rsid w:val="6D664742"/>
    <w:rsid w:val="6DFB6FE6"/>
    <w:rsid w:val="6E1641D4"/>
    <w:rsid w:val="6FCB08BE"/>
    <w:rsid w:val="726A7EE5"/>
    <w:rsid w:val="732B7142"/>
    <w:rsid w:val="774E2ECE"/>
    <w:rsid w:val="785B2DF2"/>
    <w:rsid w:val="7BEB2F65"/>
    <w:rsid w:val="7CC26432"/>
    <w:rsid w:val="7CF95B0B"/>
    <w:rsid w:val="7EDD2FAA"/>
    <w:rsid w:val="7FBBA59F"/>
    <w:rsid w:val="7FBD4FFD"/>
    <w:rsid w:val="7FFF93BA"/>
    <w:rsid w:val="8EFB01D2"/>
    <w:rsid w:val="A9FFAFC4"/>
    <w:rsid w:val="ABB1B359"/>
    <w:rsid w:val="D4FD1AAE"/>
    <w:rsid w:val="E73C6361"/>
    <w:rsid w:val="EB6E7072"/>
    <w:rsid w:val="F71BB838"/>
    <w:rsid w:val="FAEBDB00"/>
    <w:rsid w:val="FD5E905C"/>
    <w:rsid w:val="FDD1334F"/>
    <w:rsid w:val="FF6F20AF"/>
    <w:rsid w:val="FF7FDF57"/>
    <w:rsid w:val="FFCE24C4"/>
    <w:rsid w:val="FFEFA197"/>
    <w:rsid w:val="FFFEB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semiHidden/>
    <w:unhideWhenUsed/>
    <w:qFormat/>
    <w:uiPriority w:val="99"/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qFormat/>
    <w:uiPriority w:val="99"/>
    <w:rPr>
      <w:b/>
      <w:bCs/>
    </w:rPr>
  </w:style>
  <w:style w:type="character" w:customStyle="1" w:styleId="12">
    <w:name w:val="页眉 字符"/>
    <w:basedOn w:val="10"/>
    <w:link w:val="7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  <w:style w:type="character" w:customStyle="1" w:styleId="15">
    <w:name w:val="正文文本 字符"/>
    <w:basedOn w:val="10"/>
    <w:link w:val="4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16">
    <w:name w:val="批注框文本 字符"/>
    <w:basedOn w:val="10"/>
    <w:link w:val="5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435</Words>
  <Characters>2480</Characters>
  <Lines>20</Lines>
  <Paragraphs>5</Paragraphs>
  <TotalTime>37</TotalTime>
  <ScaleCrop>false</ScaleCrop>
  <LinksUpToDate>false</LinksUpToDate>
  <CharactersWithSpaces>2910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2023-05-08T02:06:00Z</dcterms:created>
  <dc:creator>李菊</dc:creator>
  <cp:lastModifiedBy>user</cp:lastModifiedBy>
  <cp:lastPrinted>2024-06-22T16:28:00Z</cp:lastPrinted>
  <dcterms:modified xsi:type="dcterms:W3CDTF">2025-09-24T15:39:29Z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8F9A970A1389F8314037C1689AD2996A_43</vt:lpwstr>
  </property>
  <property fmtid="{D5CDD505-2E9C-101B-9397-08002B2CF9AE}" pid="4" name="KSOTemplateDocerSaveRecord">
    <vt:lpwstr>eyJoZGlkIjoiMGRmN2ZiN2QxNmM3OGRjN2ViNTdlODk4NTUwOGUyMTQiLCJ1c2VySWQiOiI5NTIwNjc3In0=</vt:lpwstr>
  </property>
</Properties>
</file>