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697C78">
        <w:rPr>
          <w:rFonts w:ascii="Times New Roman" w:eastAsia="黑体" w:hAnsi="Times New Roman" w:hint="eastAsia"/>
          <w:sz w:val="32"/>
          <w:szCs w:val="32"/>
        </w:rPr>
        <w:t>附件</w:t>
      </w:r>
      <w:r w:rsidRPr="00697C78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jc w:val="left"/>
        <w:rPr>
          <w:rFonts w:ascii="Times New Roman" w:eastAsia="方正大标宋简体" w:hAnsi="Times New Roman"/>
          <w:b/>
          <w:bCs/>
          <w:kern w:val="0"/>
          <w:sz w:val="36"/>
          <w:szCs w:val="36"/>
        </w:rPr>
      </w:pP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 w:rsidRPr="00697C78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四川省企业环境信用评价告知书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jc w:val="left"/>
        <w:rPr>
          <w:rFonts w:ascii="Times New Roman" w:hAnsi="Times New Roman"/>
          <w:kern w:val="0"/>
          <w:szCs w:val="21"/>
        </w:rPr>
      </w:pPr>
      <w:r w:rsidRPr="00697C78">
        <w:rPr>
          <w:rFonts w:ascii="Times New Roman" w:eastAsia="仿宋_GB2312" w:hAnsi="Times New Roman" w:hint="eastAsia"/>
          <w:kern w:val="0"/>
          <w:sz w:val="30"/>
          <w:szCs w:val="30"/>
          <w:u w:val="single"/>
        </w:rPr>
        <w:t xml:space="preserve">                        </w:t>
      </w:r>
      <w:r w:rsidRPr="00697C78">
        <w:rPr>
          <w:rFonts w:ascii="Times New Roman" w:eastAsia="仿宋_GB2312" w:hAnsi="Times New Roman" w:hint="eastAsia"/>
          <w:kern w:val="0"/>
          <w:sz w:val="30"/>
          <w:szCs w:val="30"/>
        </w:rPr>
        <w:t>：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ind w:firstLine="600"/>
        <w:rPr>
          <w:rFonts w:ascii="Times New Roman" w:eastAsia="仿宋_GB2312" w:hAnsi="Times New Roman"/>
          <w:kern w:val="0"/>
          <w:sz w:val="32"/>
          <w:szCs w:val="32"/>
        </w:rPr>
      </w:pP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依据</w:t>
      </w:r>
      <w:r w:rsidR="00E576F9" w:rsidRPr="00697C78">
        <w:rPr>
          <w:rFonts w:ascii="Times New Roman" w:eastAsia="仿宋_GB2312" w:hAnsi="Times New Roman" w:hint="eastAsia"/>
          <w:sz w:val="32"/>
          <w:szCs w:val="32"/>
        </w:rPr>
        <w:t>《社会信用体系建设规划纲要（</w:t>
      </w:r>
      <w:r w:rsidR="00E576F9" w:rsidRPr="00697C78">
        <w:rPr>
          <w:rFonts w:ascii="Times New Roman" w:eastAsia="仿宋_GB2312" w:hAnsi="Times New Roman" w:hint="eastAsia"/>
          <w:sz w:val="32"/>
          <w:szCs w:val="32"/>
        </w:rPr>
        <w:t>2014</w:t>
      </w:r>
      <w:r w:rsidR="00E576F9" w:rsidRPr="00697C78">
        <w:rPr>
          <w:rFonts w:ascii="Times New Roman" w:eastAsia="仿宋_GB2312" w:hAnsi="Times New Roman" w:hint="eastAsia"/>
          <w:sz w:val="32"/>
          <w:szCs w:val="32"/>
        </w:rPr>
        <w:t>—</w:t>
      </w:r>
      <w:r w:rsidR="00E576F9" w:rsidRPr="00697C78">
        <w:rPr>
          <w:rFonts w:ascii="Times New Roman" w:eastAsia="仿宋_GB2312" w:hAnsi="Times New Roman" w:hint="eastAsia"/>
          <w:sz w:val="32"/>
          <w:szCs w:val="32"/>
        </w:rPr>
        <w:t>2020</w:t>
      </w:r>
      <w:r w:rsidR="00E576F9" w:rsidRPr="00697C78">
        <w:rPr>
          <w:rFonts w:ascii="Times New Roman" w:eastAsia="仿宋_GB2312" w:hAnsi="Times New Roman" w:hint="eastAsia"/>
          <w:sz w:val="32"/>
          <w:szCs w:val="32"/>
        </w:rPr>
        <w:t>年）》《四川省环境保护条例》有关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规定，将对你单位开展</w:t>
      </w:r>
      <w:r w:rsidR="002451FB" w:rsidRPr="00697C78">
        <w:rPr>
          <w:rFonts w:ascii="Times New Roman" w:eastAsia="仿宋_GB2312" w:hAnsi="Times New Roman" w:hint="eastAsia"/>
          <w:kern w:val="0"/>
          <w:sz w:val="32"/>
          <w:szCs w:val="32"/>
        </w:rPr>
        <w:t>2019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年度四川省企业环境信用评价。请你单位在接到本告知书后，在“四川省生态环境</w:t>
      </w:r>
      <w:r w:rsidRPr="00697C78">
        <w:rPr>
          <w:rFonts w:ascii="Times New Roman" w:eastAsia="仿宋_GB2312" w:hAnsi="Times New Roman"/>
          <w:kern w:val="0"/>
          <w:sz w:val="32"/>
          <w:szCs w:val="32"/>
        </w:rPr>
        <w:t>厅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公众</w:t>
      </w:r>
      <w:r w:rsidRPr="00697C78">
        <w:rPr>
          <w:rFonts w:ascii="Times New Roman" w:eastAsia="仿宋_GB2312" w:hAnsi="Times New Roman"/>
          <w:kern w:val="0"/>
          <w:sz w:val="32"/>
          <w:szCs w:val="32"/>
        </w:rPr>
        <w:t>服务平台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”（网址：</w:t>
      </w:r>
      <w:r w:rsidR="00D22662" w:rsidRPr="00697C78">
        <w:rPr>
          <w:rFonts w:ascii="Times New Roman" w:eastAsia="仿宋_GB2312" w:hAnsi="Times New Roman"/>
          <w:kern w:val="0"/>
          <w:sz w:val="32"/>
          <w:szCs w:val="32"/>
        </w:rPr>
        <w:t>http://182.148.109.13:8080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）中填报相关证明材料并完成自评，于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____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__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__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日前在系统中提交。</w:t>
      </w:r>
      <w:r w:rsidR="00D93B66" w:rsidRPr="00697C78">
        <w:rPr>
          <w:rFonts w:ascii="Times New Roman" w:eastAsia="仿宋_GB2312" w:hAnsi="Times New Roman" w:hint="eastAsia"/>
          <w:kern w:val="0"/>
          <w:sz w:val="32"/>
          <w:szCs w:val="32"/>
        </w:rPr>
        <w:t>纳入评价范围的企业无正当理由不采集上</w:t>
      </w:r>
      <w:proofErr w:type="gramStart"/>
      <w:r w:rsidR="00D93B66" w:rsidRPr="00697C78">
        <w:rPr>
          <w:rFonts w:ascii="Times New Roman" w:eastAsia="仿宋_GB2312" w:hAnsi="Times New Roman" w:hint="eastAsia"/>
          <w:kern w:val="0"/>
          <w:sz w:val="32"/>
          <w:szCs w:val="32"/>
        </w:rPr>
        <w:t>传环境</w:t>
      </w:r>
      <w:proofErr w:type="gramEnd"/>
      <w:r w:rsidR="00D93B66" w:rsidRPr="00697C78">
        <w:rPr>
          <w:rFonts w:ascii="Times New Roman" w:eastAsia="仿宋_GB2312" w:hAnsi="Times New Roman" w:hint="eastAsia"/>
          <w:kern w:val="0"/>
          <w:sz w:val="32"/>
          <w:szCs w:val="32"/>
        </w:rPr>
        <w:t>行为信息的，纳入环境信用异常名录，向社会公告并将其作为重点监管对象。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ind w:firstLine="600"/>
        <w:rPr>
          <w:rFonts w:ascii="Times New Roman" w:eastAsia="仿宋_GB2312" w:hAnsi="Times New Roman"/>
          <w:kern w:val="0"/>
          <w:sz w:val="32"/>
          <w:szCs w:val="32"/>
        </w:rPr>
      </w:pP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ind w:firstLine="600"/>
        <w:jc w:val="left"/>
        <w:rPr>
          <w:rFonts w:ascii="Times New Roman" w:hAnsi="Times New Roman"/>
          <w:kern w:val="0"/>
          <w:sz w:val="32"/>
          <w:szCs w:val="32"/>
        </w:rPr>
      </w:pP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联系地址：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ind w:firstLine="600"/>
        <w:jc w:val="left"/>
        <w:rPr>
          <w:rFonts w:ascii="Times New Roman" w:hAnsi="Times New Roman"/>
          <w:kern w:val="0"/>
          <w:sz w:val="32"/>
          <w:szCs w:val="32"/>
        </w:rPr>
      </w:pP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联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系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人：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ind w:firstLine="60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联系电话：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ind w:firstLine="60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3B0B1D" w:rsidRPr="00697C78" w:rsidRDefault="003B0B1D" w:rsidP="00400391">
      <w:pPr>
        <w:shd w:val="solid" w:color="FFFFFF" w:themeColor="background1" w:fill="auto"/>
        <w:overflowPunct w:val="0"/>
        <w:topLinePunct/>
        <w:snapToGrid w:val="0"/>
        <w:spacing w:line="550" w:lineRule="exact"/>
        <w:ind w:firstLineChars="1934" w:firstLine="6189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（盖章）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napToGrid w:val="0"/>
        <w:spacing w:line="550" w:lineRule="exact"/>
        <w:ind w:firstLineChars="1784" w:firstLine="5709"/>
        <w:jc w:val="left"/>
        <w:rPr>
          <w:rFonts w:ascii="Times New Roman" w:hAnsi="Times New Roman"/>
          <w:kern w:val="0"/>
          <w:sz w:val="32"/>
          <w:szCs w:val="32"/>
        </w:rPr>
      </w:pP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 w:rsidRPr="00697C78"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pacing w:line="550" w:lineRule="exact"/>
        <w:ind w:firstLine="420"/>
        <w:rPr>
          <w:rFonts w:ascii="Times New Roman" w:eastAsia="仿宋_GB2312" w:hAnsi="Times New Roman"/>
          <w:kern w:val="0"/>
          <w:sz w:val="30"/>
          <w:szCs w:val="30"/>
        </w:rPr>
      </w:pPr>
    </w:p>
    <w:p w:rsidR="00400391" w:rsidRPr="00697C78" w:rsidRDefault="00400391" w:rsidP="00FF2B10">
      <w:pPr>
        <w:shd w:val="solid" w:color="FFFFFF" w:themeColor="background1" w:fill="auto"/>
        <w:overflowPunct w:val="0"/>
        <w:topLinePunct/>
        <w:spacing w:line="550" w:lineRule="exact"/>
        <w:ind w:firstLine="420"/>
        <w:rPr>
          <w:rFonts w:ascii="Times New Roman" w:eastAsia="仿宋_GB2312" w:hAnsi="Times New Roman"/>
          <w:kern w:val="0"/>
          <w:sz w:val="30"/>
          <w:szCs w:val="30"/>
        </w:rPr>
      </w:pPr>
    </w:p>
    <w:p w:rsidR="003F3A81" w:rsidRPr="00697C78" w:rsidRDefault="003B0B1D" w:rsidP="00FF2B10">
      <w:pPr>
        <w:shd w:val="solid" w:color="FFFFFF" w:themeColor="background1" w:fill="auto"/>
        <w:overflowPunct w:val="0"/>
        <w:topLinePunct/>
        <w:spacing w:line="400" w:lineRule="exact"/>
        <w:rPr>
          <w:rFonts w:ascii="Times New Roman" w:eastAsia="仿宋_GB2312" w:hAnsi="Times New Roman"/>
          <w:kern w:val="0"/>
          <w:sz w:val="24"/>
          <w:szCs w:val="30"/>
        </w:rPr>
      </w:pPr>
      <w:r w:rsidRPr="00697C78">
        <w:rPr>
          <w:rFonts w:ascii="Times New Roman" w:eastAsia="仿宋_GB2312" w:hAnsi="Times New Roman" w:hint="eastAsia"/>
          <w:kern w:val="0"/>
          <w:sz w:val="24"/>
          <w:szCs w:val="30"/>
        </w:rPr>
        <w:t>备注：《四川省企业环境信用评价指标及计分方法（</w:t>
      </w:r>
      <w:r w:rsidR="002451FB" w:rsidRPr="00697C78">
        <w:rPr>
          <w:rFonts w:ascii="Times New Roman" w:eastAsia="仿宋_GB2312" w:hAnsi="Times New Roman"/>
          <w:kern w:val="0"/>
          <w:sz w:val="24"/>
          <w:szCs w:val="30"/>
        </w:rPr>
        <w:t>2019</w:t>
      </w:r>
      <w:r w:rsidRPr="00697C78">
        <w:rPr>
          <w:rFonts w:ascii="Times New Roman" w:eastAsia="仿宋_GB2312" w:hAnsi="Times New Roman"/>
          <w:kern w:val="0"/>
          <w:sz w:val="24"/>
          <w:szCs w:val="30"/>
        </w:rPr>
        <w:t>年版）</w:t>
      </w:r>
      <w:r w:rsidRPr="00697C78">
        <w:rPr>
          <w:rFonts w:ascii="Times New Roman" w:eastAsia="仿宋_GB2312" w:hAnsi="Times New Roman" w:hint="eastAsia"/>
          <w:kern w:val="0"/>
          <w:sz w:val="24"/>
          <w:szCs w:val="30"/>
        </w:rPr>
        <w:t>》文件，请登录</w:t>
      </w:r>
      <w:r w:rsidRPr="00697C78">
        <w:rPr>
          <w:rFonts w:ascii="Times New Roman" w:eastAsia="仿宋" w:hAnsi="Times New Roman" w:hint="eastAsia"/>
          <w:kern w:val="0"/>
          <w:sz w:val="24"/>
          <w:szCs w:val="30"/>
        </w:rPr>
        <w:t>“</w:t>
      </w:r>
      <w:r w:rsidRPr="00697C78">
        <w:rPr>
          <w:rFonts w:ascii="Times New Roman" w:eastAsia="仿宋_GB2312" w:hAnsi="Times New Roman" w:hint="eastAsia"/>
          <w:kern w:val="0"/>
          <w:sz w:val="24"/>
          <w:szCs w:val="30"/>
        </w:rPr>
        <w:t>四川省生态</w:t>
      </w:r>
      <w:r w:rsidRPr="00697C78">
        <w:rPr>
          <w:rFonts w:ascii="Times New Roman" w:eastAsia="仿宋_GB2312" w:hAnsi="Times New Roman"/>
          <w:kern w:val="0"/>
          <w:sz w:val="24"/>
          <w:szCs w:val="30"/>
        </w:rPr>
        <w:t>环境</w:t>
      </w:r>
      <w:r w:rsidRPr="00697C78">
        <w:rPr>
          <w:rFonts w:ascii="Times New Roman" w:eastAsia="仿宋_GB2312" w:hAnsi="Times New Roman" w:hint="eastAsia"/>
          <w:kern w:val="0"/>
          <w:sz w:val="24"/>
          <w:szCs w:val="30"/>
        </w:rPr>
        <w:t>厅网站</w:t>
      </w:r>
      <w:r w:rsidRPr="00697C78">
        <w:rPr>
          <w:rFonts w:ascii="Times New Roman" w:eastAsia="仿宋" w:hAnsi="Times New Roman" w:hint="eastAsia"/>
          <w:kern w:val="0"/>
          <w:sz w:val="24"/>
          <w:szCs w:val="30"/>
        </w:rPr>
        <w:t>”</w:t>
      </w:r>
      <w:r w:rsidRPr="00697C78">
        <w:rPr>
          <w:rFonts w:ascii="Times New Roman" w:eastAsia="仿宋_GB2312" w:hAnsi="Times New Roman" w:hint="eastAsia"/>
          <w:kern w:val="0"/>
          <w:sz w:val="24"/>
          <w:szCs w:val="30"/>
        </w:rPr>
        <w:t>（网址：</w:t>
      </w:r>
      <w:r w:rsidR="00D22662" w:rsidRPr="00697C78">
        <w:rPr>
          <w:rFonts w:ascii="Times New Roman" w:eastAsia="仿宋_GB2312" w:hAnsi="Times New Roman"/>
          <w:kern w:val="0"/>
          <w:sz w:val="24"/>
          <w:szCs w:val="30"/>
        </w:rPr>
        <w:t>http://sthjt.sc.gov.cn/</w:t>
      </w:r>
      <w:r w:rsidRPr="00697C78">
        <w:rPr>
          <w:rFonts w:ascii="Times New Roman" w:eastAsia="仿宋_GB2312" w:hAnsi="Times New Roman" w:hint="eastAsia"/>
          <w:kern w:val="0"/>
          <w:sz w:val="24"/>
          <w:szCs w:val="30"/>
        </w:rPr>
        <w:t>）</w:t>
      </w:r>
      <w:r w:rsidRPr="00697C78">
        <w:rPr>
          <w:rFonts w:ascii="Times New Roman" w:eastAsia="仿宋_GB2312" w:hAnsi="Times New Roman"/>
          <w:kern w:val="0"/>
          <w:sz w:val="24"/>
          <w:szCs w:val="30"/>
        </w:rPr>
        <w:t>下载。</w:t>
      </w:r>
    </w:p>
    <w:p w:rsidR="003F3A81" w:rsidRPr="00697C78" w:rsidRDefault="003F3A81" w:rsidP="00FF2B10">
      <w:pPr>
        <w:widowControl/>
        <w:shd w:val="solid" w:color="FFFFFF" w:themeColor="background1" w:fill="auto"/>
        <w:overflowPunct w:val="0"/>
        <w:topLinePunct/>
        <w:jc w:val="left"/>
        <w:rPr>
          <w:rFonts w:ascii="Times New Roman" w:eastAsia="仿宋_GB2312" w:hAnsi="Times New Roman"/>
          <w:kern w:val="0"/>
          <w:sz w:val="24"/>
          <w:szCs w:val="30"/>
        </w:rPr>
      </w:pPr>
      <w:r w:rsidRPr="00697C78">
        <w:rPr>
          <w:rFonts w:ascii="Times New Roman" w:eastAsia="仿宋_GB2312" w:hAnsi="Times New Roman"/>
          <w:kern w:val="0"/>
          <w:sz w:val="24"/>
          <w:szCs w:val="30"/>
        </w:rPr>
        <w:br w:type="page"/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97C78">
        <w:rPr>
          <w:rFonts w:ascii="Times New Roman" w:eastAsia="方正小标宋简体" w:hAnsi="Times New Roman" w:hint="eastAsia"/>
          <w:sz w:val="44"/>
          <w:szCs w:val="44"/>
        </w:rPr>
        <w:lastRenderedPageBreak/>
        <w:t>企业环境信用评价告知书</w:t>
      </w: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97C78">
        <w:rPr>
          <w:rFonts w:ascii="Times New Roman" w:eastAsia="方正小标宋简体" w:hAnsi="Times New Roman" w:hint="eastAsia"/>
          <w:sz w:val="44"/>
          <w:szCs w:val="44"/>
        </w:rPr>
        <w:t>送</w:t>
      </w:r>
      <w:r w:rsidRPr="00697C78">
        <w:rPr>
          <w:rFonts w:ascii="Times New Roman" w:eastAsia="方正小标宋简体" w:hAnsi="Times New Roman" w:hint="eastAsia"/>
          <w:sz w:val="44"/>
          <w:szCs w:val="44"/>
        </w:rPr>
        <w:t xml:space="preserve">  </w:t>
      </w:r>
      <w:r w:rsidRPr="00697C78">
        <w:rPr>
          <w:rFonts w:ascii="Times New Roman" w:eastAsia="方正小标宋简体" w:hAnsi="Times New Roman" w:hint="eastAsia"/>
          <w:sz w:val="44"/>
          <w:szCs w:val="44"/>
        </w:rPr>
        <w:t>达</w:t>
      </w:r>
      <w:r w:rsidRPr="00697C78">
        <w:rPr>
          <w:rFonts w:ascii="Times New Roman" w:eastAsia="方正小标宋简体" w:hAnsi="Times New Roman" w:hint="eastAsia"/>
          <w:sz w:val="44"/>
          <w:szCs w:val="44"/>
        </w:rPr>
        <w:t xml:space="preserve">  </w:t>
      </w:r>
      <w:r w:rsidRPr="00697C78">
        <w:rPr>
          <w:rFonts w:ascii="Times New Roman" w:eastAsia="方正小标宋简体" w:hAnsi="Times New Roman" w:hint="eastAsia"/>
          <w:sz w:val="44"/>
          <w:szCs w:val="44"/>
        </w:rPr>
        <w:t>回</w:t>
      </w:r>
      <w:r w:rsidRPr="00697C78">
        <w:rPr>
          <w:rFonts w:ascii="Times New Roman" w:eastAsia="方正小标宋简体" w:hAnsi="Times New Roman" w:hint="eastAsia"/>
          <w:sz w:val="44"/>
          <w:szCs w:val="44"/>
        </w:rPr>
        <w:t xml:space="preserve">  </w:t>
      </w:r>
      <w:r w:rsidRPr="00697C78">
        <w:rPr>
          <w:rFonts w:ascii="Times New Roman" w:eastAsia="方正小标宋简体" w:hAnsi="Times New Roman" w:hint="eastAsia"/>
          <w:sz w:val="44"/>
          <w:szCs w:val="44"/>
        </w:rPr>
        <w:t>证</w:t>
      </w:r>
    </w:p>
    <w:tbl>
      <w:tblPr>
        <w:tblpPr w:leftFromText="180" w:rightFromText="180" w:vertAnchor="text" w:horzAnchor="margin" w:tblpXSpec="center" w:tblpY="332"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99"/>
        <w:gridCol w:w="1450"/>
        <w:gridCol w:w="1316"/>
        <w:gridCol w:w="2275"/>
      </w:tblGrid>
      <w:tr w:rsidR="003C1D58" w:rsidRPr="00697C78" w:rsidTr="00FE1A6B">
        <w:trPr>
          <w:cantSplit/>
          <w:trHeight w:val="630"/>
          <w:jc w:val="center"/>
        </w:trPr>
        <w:tc>
          <w:tcPr>
            <w:tcW w:w="2088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送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达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单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位</w:t>
            </w:r>
          </w:p>
        </w:tc>
        <w:tc>
          <w:tcPr>
            <w:tcW w:w="6840" w:type="dxa"/>
            <w:gridSpan w:val="4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cantSplit/>
          <w:trHeight w:val="630"/>
          <w:jc w:val="center"/>
        </w:trPr>
        <w:tc>
          <w:tcPr>
            <w:tcW w:w="2088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送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达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地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点</w:t>
            </w:r>
          </w:p>
        </w:tc>
        <w:tc>
          <w:tcPr>
            <w:tcW w:w="6840" w:type="dxa"/>
            <w:gridSpan w:val="4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trHeight w:val="630"/>
          <w:jc w:val="center"/>
        </w:trPr>
        <w:tc>
          <w:tcPr>
            <w:tcW w:w="2088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派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送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单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位</w:t>
            </w:r>
          </w:p>
        </w:tc>
        <w:tc>
          <w:tcPr>
            <w:tcW w:w="6840" w:type="dxa"/>
            <w:gridSpan w:val="4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cantSplit/>
          <w:trHeight w:val="1020"/>
          <w:jc w:val="center"/>
        </w:trPr>
        <w:tc>
          <w:tcPr>
            <w:tcW w:w="3887" w:type="dxa"/>
            <w:gridSpan w:val="2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送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达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文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件</w:t>
            </w:r>
          </w:p>
        </w:tc>
        <w:tc>
          <w:tcPr>
            <w:tcW w:w="2766" w:type="dxa"/>
            <w:gridSpan w:val="2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送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达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时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/>
                <w:sz w:val="28"/>
                <w:szCs w:val="30"/>
              </w:rPr>
              <w:t>间</w:t>
            </w:r>
          </w:p>
        </w:tc>
        <w:tc>
          <w:tcPr>
            <w:tcW w:w="2275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送达单位（人）签名或盖章</w:t>
            </w:r>
          </w:p>
        </w:tc>
      </w:tr>
      <w:tr w:rsidR="003C1D58" w:rsidRPr="00697C78" w:rsidTr="00FE1A6B">
        <w:trPr>
          <w:cantSplit/>
          <w:trHeight w:val="1020"/>
          <w:jc w:val="center"/>
        </w:trPr>
        <w:tc>
          <w:tcPr>
            <w:tcW w:w="3887" w:type="dxa"/>
            <w:gridSpan w:val="2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四川省企业环境信用评价</w:t>
            </w:r>
          </w:p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告知书</w:t>
            </w:r>
          </w:p>
        </w:tc>
        <w:tc>
          <w:tcPr>
            <w:tcW w:w="2766" w:type="dxa"/>
            <w:gridSpan w:val="2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firstLineChars="200" w:firstLine="560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年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月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日</w:t>
            </w:r>
          </w:p>
        </w:tc>
        <w:tc>
          <w:tcPr>
            <w:tcW w:w="2275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trHeight w:val="801"/>
          <w:jc w:val="center"/>
        </w:trPr>
        <w:tc>
          <w:tcPr>
            <w:tcW w:w="3887" w:type="dxa"/>
            <w:gridSpan w:val="2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firstLineChars="800" w:firstLine="2240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firstLineChars="200" w:firstLine="560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年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月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日</w:t>
            </w:r>
          </w:p>
        </w:tc>
        <w:tc>
          <w:tcPr>
            <w:tcW w:w="2275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firstLineChars="800" w:firstLine="2240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trHeight w:val="717"/>
          <w:jc w:val="center"/>
        </w:trPr>
        <w:tc>
          <w:tcPr>
            <w:tcW w:w="3887" w:type="dxa"/>
            <w:gridSpan w:val="2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firstLineChars="800" w:firstLine="2240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firstLineChars="200" w:firstLine="560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年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月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日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</w:p>
        </w:tc>
        <w:tc>
          <w:tcPr>
            <w:tcW w:w="2275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firstLineChars="800" w:firstLine="2240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trHeight w:val="876"/>
          <w:jc w:val="center"/>
        </w:trPr>
        <w:tc>
          <w:tcPr>
            <w:tcW w:w="2088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不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能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送</w:t>
            </w:r>
          </w:p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达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事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由</w:t>
            </w:r>
          </w:p>
        </w:tc>
        <w:tc>
          <w:tcPr>
            <w:tcW w:w="6840" w:type="dxa"/>
            <w:gridSpan w:val="4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trHeight w:val="712"/>
          <w:jc w:val="center"/>
        </w:trPr>
        <w:tc>
          <w:tcPr>
            <w:tcW w:w="2088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联系人及</w:t>
            </w:r>
          </w:p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联系方式</w:t>
            </w:r>
          </w:p>
        </w:tc>
        <w:tc>
          <w:tcPr>
            <w:tcW w:w="6840" w:type="dxa"/>
            <w:gridSpan w:val="4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trHeight w:val="777"/>
          <w:jc w:val="center"/>
        </w:trPr>
        <w:tc>
          <w:tcPr>
            <w:tcW w:w="2088" w:type="dxa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备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 xml:space="preserve">    </w:t>
            </w: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注</w:t>
            </w:r>
          </w:p>
        </w:tc>
        <w:tc>
          <w:tcPr>
            <w:tcW w:w="6840" w:type="dxa"/>
            <w:gridSpan w:val="4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trHeight w:val="510"/>
          <w:jc w:val="center"/>
        </w:trPr>
        <w:tc>
          <w:tcPr>
            <w:tcW w:w="2088" w:type="dxa"/>
            <w:vMerge w:val="restart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派送单位</w:t>
            </w:r>
          </w:p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（盖章）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left="30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  <w:r w:rsidRPr="00697C78">
              <w:rPr>
                <w:rFonts w:ascii="Times New Roman" w:eastAsia="黑体" w:hAnsi="Times New Roman" w:hint="eastAsia"/>
                <w:sz w:val="28"/>
                <w:szCs w:val="30"/>
              </w:rPr>
              <w:t>派送人</w:t>
            </w:r>
          </w:p>
        </w:tc>
        <w:tc>
          <w:tcPr>
            <w:tcW w:w="2275" w:type="dxa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  <w:tr w:rsidR="003C1D58" w:rsidRPr="00697C78" w:rsidTr="00FE1A6B">
        <w:trPr>
          <w:trHeight w:val="510"/>
          <w:jc w:val="center"/>
        </w:trPr>
        <w:tc>
          <w:tcPr>
            <w:tcW w:w="2088" w:type="dxa"/>
            <w:vMerge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firstLineChars="800" w:firstLine="2240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ind w:left="30"/>
              <w:jc w:val="center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  <w:tc>
          <w:tcPr>
            <w:tcW w:w="2275" w:type="dxa"/>
          </w:tcPr>
          <w:p w:rsidR="003B0B1D" w:rsidRPr="00697C78" w:rsidRDefault="003B0B1D" w:rsidP="00FF2B10">
            <w:pPr>
              <w:shd w:val="solid" w:color="FFFFFF" w:themeColor="background1" w:fill="auto"/>
              <w:overflowPunct w:val="0"/>
              <w:topLinePunct/>
              <w:spacing w:line="480" w:lineRule="exact"/>
              <w:rPr>
                <w:rFonts w:ascii="Times New Roman" w:eastAsia="黑体" w:hAnsi="Times New Roman"/>
                <w:sz w:val="28"/>
                <w:szCs w:val="30"/>
              </w:rPr>
            </w:pPr>
          </w:p>
        </w:tc>
      </w:tr>
    </w:tbl>
    <w:p w:rsidR="003B0B1D" w:rsidRPr="00697C78" w:rsidRDefault="003B0B1D" w:rsidP="00FF2B10">
      <w:pPr>
        <w:shd w:val="solid" w:color="FFFFFF" w:themeColor="background1" w:fill="auto"/>
        <w:overflowPunct w:val="0"/>
        <w:topLinePunct/>
        <w:spacing w:line="200" w:lineRule="exact"/>
        <w:rPr>
          <w:rFonts w:ascii="Times New Roman" w:eastAsia="仿宋_GB2312" w:hAnsi="Times New Roman" w:cs="仿宋_GB2312"/>
          <w:sz w:val="24"/>
          <w:szCs w:val="24"/>
        </w:rPr>
      </w:pPr>
    </w:p>
    <w:p w:rsidR="003B0B1D" w:rsidRPr="00697C78" w:rsidRDefault="003B0B1D" w:rsidP="00FF2B10">
      <w:pPr>
        <w:shd w:val="solid" w:color="FFFFFF" w:themeColor="background1" w:fill="auto"/>
        <w:overflowPunct w:val="0"/>
        <w:topLinePunct/>
        <w:spacing w:line="360" w:lineRule="auto"/>
        <w:rPr>
          <w:rFonts w:ascii="Times New Roman" w:eastAsia="仿宋_GB2312" w:hAnsi="Times New Roman" w:cs="仿宋_GB2312"/>
          <w:kern w:val="0"/>
          <w:sz w:val="24"/>
          <w:szCs w:val="24"/>
        </w:rPr>
      </w:pPr>
      <w:r w:rsidRPr="00697C78">
        <w:rPr>
          <w:rFonts w:ascii="Times New Roman" w:eastAsia="仿宋_GB2312" w:hAnsi="Times New Roman" w:cs="仿宋_GB2312" w:hint="eastAsia"/>
          <w:kern w:val="0"/>
          <w:sz w:val="24"/>
          <w:szCs w:val="24"/>
        </w:rPr>
        <w:t>注：告知书送达回证由市（州）</w:t>
      </w:r>
      <w:r w:rsidR="00655D9D" w:rsidRPr="00697C78">
        <w:rPr>
          <w:rFonts w:ascii="Times New Roman" w:eastAsia="仿宋_GB2312" w:hAnsi="Times New Roman" w:cs="仿宋_GB2312" w:hint="eastAsia"/>
          <w:kern w:val="0"/>
          <w:sz w:val="24"/>
          <w:szCs w:val="24"/>
        </w:rPr>
        <w:t>生态</w:t>
      </w:r>
      <w:r w:rsidRPr="00697C78">
        <w:rPr>
          <w:rFonts w:ascii="Times New Roman" w:eastAsia="仿宋_GB2312" w:hAnsi="Times New Roman" w:cs="仿宋_GB2312" w:hint="eastAsia"/>
          <w:kern w:val="0"/>
          <w:sz w:val="24"/>
          <w:szCs w:val="24"/>
        </w:rPr>
        <w:t>环境局统一收集后报省生态</w:t>
      </w:r>
      <w:r w:rsidRPr="00697C78">
        <w:rPr>
          <w:rFonts w:ascii="Times New Roman" w:eastAsia="仿宋_GB2312" w:hAnsi="Times New Roman" w:cs="仿宋_GB2312"/>
          <w:kern w:val="0"/>
          <w:sz w:val="24"/>
          <w:szCs w:val="24"/>
        </w:rPr>
        <w:t>环境</w:t>
      </w:r>
      <w:r w:rsidR="00655D9D" w:rsidRPr="00697C78">
        <w:rPr>
          <w:rFonts w:ascii="Times New Roman" w:eastAsia="仿宋_GB2312" w:hAnsi="Times New Roman" w:cs="仿宋_GB2312" w:hint="eastAsia"/>
          <w:kern w:val="0"/>
          <w:sz w:val="24"/>
          <w:szCs w:val="24"/>
        </w:rPr>
        <w:t>厅</w:t>
      </w:r>
      <w:r w:rsidRPr="00697C78">
        <w:rPr>
          <w:rFonts w:ascii="Times New Roman" w:eastAsia="仿宋_GB2312" w:hAnsi="Times New Roman" w:cs="仿宋_GB2312" w:hint="eastAsia"/>
          <w:kern w:val="0"/>
          <w:sz w:val="24"/>
          <w:szCs w:val="24"/>
        </w:rPr>
        <w:t>法规</w:t>
      </w:r>
      <w:r w:rsidR="00655D9D" w:rsidRPr="00697C78">
        <w:rPr>
          <w:rFonts w:ascii="Times New Roman" w:eastAsia="仿宋_GB2312" w:hAnsi="Times New Roman" w:cs="仿宋_GB2312" w:hint="eastAsia"/>
          <w:kern w:val="0"/>
          <w:sz w:val="24"/>
          <w:szCs w:val="24"/>
        </w:rPr>
        <w:t>与</w:t>
      </w:r>
      <w:r w:rsidR="00655D9D" w:rsidRPr="00697C78">
        <w:rPr>
          <w:rFonts w:ascii="Times New Roman" w:eastAsia="仿宋_GB2312" w:hAnsi="Times New Roman" w:cs="仿宋_GB2312"/>
          <w:kern w:val="0"/>
          <w:sz w:val="24"/>
          <w:szCs w:val="24"/>
        </w:rPr>
        <w:t>标准</w:t>
      </w:r>
      <w:r w:rsidRPr="00697C78">
        <w:rPr>
          <w:rFonts w:ascii="Times New Roman" w:eastAsia="仿宋_GB2312" w:hAnsi="Times New Roman" w:cs="仿宋_GB2312" w:hint="eastAsia"/>
          <w:kern w:val="0"/>
          <w:sz w:val="24"/>
          <w:szCs w:val="24"/>
        </w:rPr>
        <w:t>处备案。</w:t>
      </w:r>
    </w:p>
    <w:p w:rsidR="001E7C59" w:rsidRPr="00600E43" w:rsidRDefault="003B0B1D" w:rsidP="00FF2B10">
      <w:pPr>
        <w:shd w:val="solid" w:color="FFFFFF" w:themeColor="background1" w:fill="auto"/>
        <w:overflowPunct w:val="0"/>
        <w:topLinePunct/>
        <w:spacing w:line="360" w:lineRule="auto"/>
        <w:rPr>
          <w:rFonts w:ascii="Times New Roman" w:eastAsia="仿宋_GB2312" w:hAnsi="Times New Roman" w:cs="仿宋_GB2312"/>
          <w:sz w:val="24"/>
          <w:szCs w:val="24"/>
        </w:rPr>
        <w:sectPr w:rsidR="001E7C59" w:rsidRPr="00600E43" w:rsidSect="00EA30F9">
          <w:footerReference w:type="even" r:id="rId8"/>
          <w:footerReference w:type="default" r:id="rId9"/>
          <w:pgSz w:w="11906" w:h="16838" w:code="9"/>
          <w:pgMar w:top="2098" w:right="1474" w:bottom="1247" w:left="1588" w:header="851" w:footer="992" w:gutter="0"/>
          <w:cols w:space="425"/>
          <w:titlePg/>
          <w:docGrid w:type="lines" w:linePitch="312"/>
        </w:sectPr>
      </w:pPr>
      <w:r w:rsidRPr="00697C78">
        <w:rPr>
          <w:rFonts w:ascii="Times New Roman" w:eastAsia="仿宋_GB2312" w:hAnsi="Times New Roman" w:cs="仿宋_GB2312" w:hint="eastAsia"/>
          <w:sz w:val="24"/>
          <w:szCs w:val="24"/>
        </w:rPr>
        <w:t>四川省</w:t>
      </w:r>
      <w:proofErr w:type="gramStart"/>
      <w:r w:rsidRPr="00697C78">
        <w:rPr>
          <w:rFonts w:ascii="Times New Roman" w:eastAsia="仿宋_GB2312" w:hAnsi="Times New Roman" w:cs="仿宋_GB2312" w:hint="eastAsia"/>
          <w:sz w:val="24"/>
          <w:szCs w:val="24"/>
        </w:rPr>
        <w:t>生态环境厅制</w:t>
      </w:r>
      <w:proofErr w:type="gramEnd"/>
    </w:p>
    <w:p w:rsidR="001E7C59" w:rsidRPr="00697C78" w:rsidRDefault="001E7C59" w:rsidP="00600E43">
      <w:pPr>
        <w:shd w:val="solid" w:color="FFFFFF" w:themeColor="background1" w:fill="auto"/>
        <w:overflowPunct w:val="0"/>
        <w:topLinePunct/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1E7C59" w:rsidRPr="00697C78" w:rsidSect="00EA30F9">
      <w:footerReference w:type="even" r:id="rId10"/>
      <w:pgSz w:w="11906" w:h="16838" w:code="9"/>
      <w:pgMar w:top="2098" w:right="1474" w:bottom="124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6F" w:rsidRDefault="00B75E6F" w:rsidP="00FC1AAA">
      <w:r>
        <w:separator/>
      </w:r>
    </w:p>
  </w:endnote>
  <w:endnote w:type="continuationSeparator" w:id="0">
    <w:p w:rsidR="00B75E6F" w:rsidRDefault="00B75E6F" w:rsidP="00FC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 w:hint="eastAsia"/>
        <w:sz w:val="28"/>
        <w:szCs w:val="28"/>
      </w:rPr>
      <w:id w:val="500013311"/>
      <w:docPartObj>
        <w:docPartGallery w:val="Page Numbers (Bottom of Page)"/>
        <w:docPartUnique/>
      </w:docPartObj>
    </w:sdtPr>
    <w:sdtEndPr/>
    <w:sdtContent>
      <w:p w:rsidR="00E41E2B" w:rsidRPr="003F3A81" w:rsidRDefault="00E41E2B" w:rsidP="003F3A81">
        <w:pPr>
          <w:pStyle w:val="a6"/>
          <w:ind w:leftChars="100" w:left="210" w:rightChars="100" w:right="210"/>
          <w:rPr>
            <w:rFonts w:ascii="宋体" w:hAnsi="宋体"/>
            <w:sz w:val="28"/>
            <w:szCs w:val="28"/>
          </w:rPr>
        </w:pPr>
        <w:r w:rsidRPr="00E33166">
          <w:rPr>
            <w:rFonts w:ascii="宋体" w:hAnsi="宋体" w:hint="eastAsia"/>
            <w:sz w:val="28"/>
            <w:szCs w:val="28"/>
          </w:rPr>
          <w:t xml:space="preserve">— </w:t>
        </w:r>
        <w:r w:rsidRPr="00E33166">
          <w:rPr>
            <w:rFonts w:ascii="宋体" w:hAnsi="宋体"/>
            <w:sz w:val="28"/>
            <w:szCs w:val="28"/>
          </w:rPr>
          <w:fldChar w:fldCharType="begin"/>
        </w:r>
        <w:r w:rsidRPr="00E33166">
          <w:rPr>
            <w:rFonts w:ascii="宋体" w:hAnsi="宋体"/>
            <w:sz w:val="28"/>
            <w:szCs w:val="28"/>
          </w:rPr>
          <w:instrText>PAGE   \* MERGEFORMAT</w:instrText>
        </w:r>
        <w:r w:rsidRPr="00E33166">
          <w:rPr>
            <w:rFonts w:ascii="宋体" w:hAnsi="宋体"/>
            <w:sz w:val="28"/>
            <w:szCs w:val="28"/>
          </w:rPr>
          <w:fldChar w:fldCharType="separate"/>
        </w:r>
        <w:r w:rsidR="00600E43" w:rsidRPr="00600E43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E33166">
          <w:rPr>
            <w:rFonts w:ascii="宋体" w:hAnsi="宋体"/>
            <w:sz w:val="28"/>
            <w:szCs w:val="28"/>
          </w:rPr>
          <w:fldChar w:fldCharType="end"/>
        </w:r>
        <w:r w:rsidRPr="00E33166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hAnsi="宋体" w:hint="eastAsia"/>
        <w:sz w:val="28"/>
        <w:szCs w:val="28"/>
      </w:rPr>
      <w:id w:val="-1115443084"/>
      <w:docPartObj>
        <w:docPartGallery w:val="Page Numbers (Bottom of Page)"/>
        <w:docPartUnique/>
      </w:docPartObj>
    </w:sdtPr>
    <w:sdtEndPr/>
    <w:sdtContent>
      <w:p w:rsidR="00E41E2B" w:rsidRPr="003F3A81" w:rsidRDefault="00E41E2B" w:rsidP="003F3A81">
        <w:pPr>
          <w:pStyle w:val="a6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 w:rsidRPr="00E33166">
          <w:rPr>
            <w:rFonts w:ascii="宋体" w:hAnsi="宋体" w:hint="eastAsia"/>
            <w:sz w:val="28"/>
            <w:szCs w:val="28"/>
          </w:rPr>
          <w:t xml:space="preserve">— </w:t>
        </w:r>
        <w:r w:rsidRPr="00E33166">
          <w:rPr>
            <w:rFonts w:ascii="宋体" w:hAnsi="宋体"/>
            <w:sz w:val="28"/>
            <w:szCs w:val="28"/>
          </w:rPr>
          <w:fldChar w:fldCharType="begin"/>
        </w:r>
        <w:r w:rsidRPr="00E33166">
          <w:rPr>
            <w:rFonts w:ascii="宋体" w:hAnsi="宋体"/>
            <w:sz w:val="28"/>
            <w:szCs w:val="28"/>
          </w:rPr>
          <w:instrText>PAGE   \* MERGEFORMAT</w:instrText>
        </w:r>
        <w:r w:rsidRPr="00E33166">
          <w:rPr>
            <w:rFonts w:ascii="宋体" w:hAnsi="宋体"/>
            <w:sz w:val="28"/>
            <w:szCs w:val="28"/>
          </w:rPr>
          <w:fldChar w:fldCharType="separate"/>
        </w:r>
        <w:r w:rsidR="00260AB7" w:rsidRPr="00260AB7">
          <w:rPr>
            <w:rFonts w:ascii="宋体" w:hAnsi="宋体"/>
            <w:noProof/>
            <w:sz w:val="28"/>
            <w:szCs w:val="28"/>
            <w:lang w:val="zh-CN"/>
          </w:rPr>
          <w:t>61</w:t>
        </w:r>
        <w:r w:rsidRPr="00E33166">
          <w:rPr>
            <w:rFonts w:ascii="宋体" w:hAnsi="宋体"/>
            <w:sz w:val="28"/>
            <w:szCs w:val="28"/>
          </w:rPr>
          <w:fldChar w:fldCharType="end"/>
        </w:r>
        <w:r w:rsidRPr="00E33166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59" w:rsidRPr="003F3A81" w:rsidRDefault="001E7C59" w:rsidP="003F3A81">
    <w:pPr>
      <w:pStyle w:val="a6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6F" w:rsidRDefault="00B75E6F" w:rsidP="00FC1AAA">
      <w:r>
        <w:separator/>
      </w:r>
    </w:p>
  </w:footnote>
  <w:footnote w:type="continuationSeparator" w:id="0">
    <w:p w:rsidR="00B75E6F" w:rsidRDefault="00B75E6F" w:rsidP="00FC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5"/>
    <w:rsid w:val="00041540"/>
    <w:rsid w:val="000839EE"/>
    <w:rsid w:val="0009151B"/>
    <w:rsid w:val="000B0C9D"/>
    <w:rsid w:val="000B3D16"/>
    <w:rsid w:val="000C4012"/>
    <w:rsid w:val="000E7D76"/>
    <w:rsid w:val="001137B2"/>
    <w:rsid w:val="00114E48"/>
    <w:rsid w:val="00126D82"/>
    <w:rsid w:val="00127B33"/>
    <w:rsid w:val="001440A8"/>
    <w:rsid w:val="00154936"/>
    <w:rsid w:val="001653AE"/>
    <w:rsid w:val="00171622"/>
    <w:rsid w:val="00176A20"/>
    <w:rsid w:val="001E7816"/>
    <w:rsid w:val="001E7C59"/>
    <w:rsid w:val="00202357"/>
    <w:rsid w:val="002119B4"/>
    <w:rsid w:val="002413E7"/>
    <w:rsid w:val="00242347"/>
    <w:rsid w:val="002451FB"/>
    <w:rsid w:val="00260AB7"/>
    <w:rsid w:val="002A68EB"/>
    <w:rsid w:val="002A76EB"/>
    <w:rsid w:val="002C0346"/>
    <w:rsid w:val="002C1BEB"/>
    <w:rsid w:val="002C39BB"/>
    <w:rsid w:val="002E4378"/>
    <w:rsid w:val="00301685"/>
    <w:rsid w:val="00302F5B"/>
    <w:rsid w:val="00322C64"/>
    <w:rsid w:val="00333389"/>
    <w:rsid w:val="00337D49"/>
    <w:rsid w:val="003963E6"/>
    <w:rsid w:val="003B0B1D"/>
    <w:rsid w:val="003B3C78"/>
    <w:rsid w:val="003B7EEA"/>
    <w:rsid w:val="003C1D58"/>
    <w:rsid w:val="003F3A81"/>
    <w:rsid w:val="00400391"/>
    <w:rsid w:val="004009BF"/>
    <w:rsid w:val="00436275"/>
    <w:rsid w:val="00465C51"/>
    <w:rsid w:val="00472600"/>
    <w:rsid w:val="004C1D2D"/>
    <w:rsid w:val="005119AF"/>
    <w:rsid w:val="00525095"/>
    <w:rsid w:val="005376B0"/>
    <w:rsid w:val="0054764C"/>
    <w:rsid w:val="005500AC"/>
    <w:rsid w:val="005524D1"/>
    <w:rsid w:val="00557004"/>
    <w:rsid w:val="0057501F"/>
    <w:rsid w:val="00581F2B"/>
    <w:rsid w:val="005A217C"/>
    <w:rsid w:val="005B3F16"/>
    <w:rsid w:val="005C3C9D"/>
    <w:rsid w:val="005C5E49"/>
    <w:rsid w:val="005D0CD8"/>
    <w:rsid w:val="00600E43"/>
    <w:rsid w:val="00604619"/>
    <w:rsid w:val="0063050C"/>
    <w:rsid w:val="00655D9D"/>
    <w:rsid w:val="00665875"/>
    <w:rsid w:val="00685546"/>
    <w:rsid w:val="00697C78"/>
    <w:rsid w:val="006D385C"/>
    <w:rsid w:val="006F6494"/>
    <w:rsid w:val="006F6EC7"/>
    <w:rsid w:val="00717B4B"/>
    <w:rsid w:val="007576BD"/>
    <w:rsid w:val="007B54F3"/>
    <w:rsid w:val="007D75D3"/>
    <w:rsid w:val="007F46B1"/>
    <w:rsid w:val="008556AF"/>
    <w:rsid w:val="008F06F2"/>
    <w:rsid w:val="00903FE0"/>
    <w:rsid w:val="00927657"/>
    <w:rsid w:val="00930560"/>
    <w:rsid w:val="009B3001"/>
    <w:rsid w:val="009D3A81"/>
    <w:rsid w:val="009D4933"/>
    <w:rsid w:val="00A27F2D"/>
    <w:rsid w:val="00A402EF"/>
    <w:rsid w:val="00A524A6"/>
    <w:rsid w:val="00A57F8C"/>
    <w:rsid w:val="00A64DE0"/>
    <w:rsid w:val="00A7184A"/>
    <w:rsid w:val="00A929ED"/>
    <w:rsid w:val="00A95946"/>
    <w:rsid w:val="00AA54DF"/>
    <w:rsid w:val="00AC47E2"/>
    <w:rsid w:val="00AD527F"/>
    <w:rsid w:val="00B01AC2"/>
    <w:rsid w:val="00B142FC"/>
    <w:rsid w:val="00B1663F"/>
    <w:rsid w:val="00B31EDB"/>
    <w:rsid w:val="00B46CCC"/>
    <w:rsid w:val="00B75E6F"/>
    <w:rsid w:val="00BA2BEB"/>
    <w:rsid w:val="00C01D7A"/>
    <w:rsid w:val="00C1337A"/>
    <w:rsid w:val="00C24A5A"/>
    <w:rsid w:val="00C32FED"/>
    <w:rsid w:val="00C66A02"/>
    <w:rsid w:val="00C8774C"/>
    <w:rsid w:val="00C9198D"/>
    <w:rsid w:val="00CA6F53"/>
    <w:rsid w:val="00CD4A6B"/>
    <w:rsid w:val="00CE0E43"/>
    <w:rsid w:val="00D01D4B"/>
    <w:rsid w:val="00D1099A"/>
    <w:rsid w:val="00D10A1C"/>
    <w:rsid w:val="00D22662"/>
    <w:rsid w:val="00D72A5A"/>
    <w:rsid w:val="00D81587"/>
    <w:rsid w:val="00D85529"/>
    <w:rsid w:val="00D93B66"/>
    <w:rsid w:val="00DA7584"/>
    <w:rsid w:val="00DB49BE"/>
    <w:rsid w:val="00DD1892"/>
    <w:rsid w:val="00DE35F2"/>
    <w:rsid w:val="00DE72C7"/>
    <w:rsid w:val="00E0585D"/>
    <w:rsid w:val="00E108FE"/>
    <w:rsid w:val="00E11433"/>
    <w:rsid w:val="00E1759B"/>
    <w:rsid w:val="00E41E2B"/>
    <w:rsid w:val="00E576F9"/>
    <w:rsid w:val="00E841EC"/>
    <w:rsid w:val="00E867B0"/>
    <w:rsid w:val="00E96B17"/>
    <w:rsid w:val="00EA30F9"/>
    <w:rsid w:val="00EE1227"/>
    <w:rsid w:val="00EE34BF"/>
    <w:rsid w:val="00F03EE9"/>
    <w:rsid w:val="00F650F0"/>
    <w:rsid w:val="00F950A4"/>
    <w:rsid w:val="00F96F40"/>
    <w:rsid w:val="00FB23BF"/>
    <w:rsid w:val="00FC1AAA"/>
    <w:rsid w:val="00FE0C04"/>
    <w:rsid w:val="00FE1A6B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08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108FE"/>
    <w:rPr>
      <w:rFonts w:ascii="Calibri" w:eastAsia="宋体" w:hAnsi="Calibri" w:cs="Times New Roman"/>
    </w:rPr>
  </w:style>
  <w:style w:type="character" w:styleId="a4">
    <w:name w:val="Hyperlink"/>
    <w:uiPriority w:val="99"/>
    <w:semiHidden/>
    <w:unhideWhenUsed/>
    <w:rsid w:val="003B0B1D"/>
    <w:rPr>
      <w:color w:val="0563C1"/>
      <w:u w:val="single"/>
    </w:rPr>
  </w:style>
  <w:style w:type="paragraph" w:styleId="a5">
    <w:name w:val="header"/>
    <w:basedOn w:val="a"/>
    <w:link w:val="Char0"/>
    <w:uiPriority w:val="99"/>
    <w:unhideWhenUsed/>
    <w:rsid w:val="00FC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AA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1AAA"/>
    <w:rPr>
      <w:rFonts w:ascii="Calibri" w:eastAsia="宋体" w:hAnsi="Calibri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B7EEA"/>
    <w:rPr>
      <w:color w:val="954F72"/>
      <w:u w:val="single"/>
    </w:rPr>
  </w:style>
  <w:style w:type="paragraph" w:customStyle="1" w:styleId="msonormal0">
    <w:name w:val="msonormal"/>
    <w:basedOn w:val="a"/>
    <w:rsid w:val="003B7E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B7EE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3B7EE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3B7EE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rsid w:val="003B7E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3B7EE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xl64">
    <w:name w:val="xl64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B7EE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119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119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08F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108FE"/>
    <w:rPr>
      <w:rFonts w:ascii="Calibri" w:eastAsia="宋体" w:hAnsi="Calibri" w:cs="Times New Roman"/>
    </w:rPr>
  </w:style>
  <w:style w:type="character" w:styleId="a4">
    <w:name w:val="Hyperlink"/>
    <w:uiPriority w:val="99"/>
    <w:semiHidden/>
    <w:unhideWhenUsed/>
    <w:rsid w:val="003B0B1D"/>
    <w:rPr>
      <w:color w:val="0563C1"/>
      <w:u w:val="single"/>
    </w:rPr>
  </w:style>
  <w:style w:type="paragraph" w:styleId="a5">
    <w:name w:val="header"/>
    <w:basedOn w:val="a"/>
    <w:link w:val="Char0"/>
    <w:uiPriority w:val="99"/>
    <w:unhideWhenUsed/>
    <w:rsid w:val="00FC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AA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1AAA"/>
    <w:rPr>
      <w:rFonts w:ascii="Calibri" w:eastAsia="宋体" w:hAnsi="Calibri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B7EEA"/>
    <w:rPr>
      <w:color w:val="954F72"/>
      <w:u w:val="single"/>
    </w:rPr>
  </w:style>
  <w:style w:type="paragraph" w:customStyle="1" w:styleId="msonormal0">
    <w:name w:val="msonormal"/>
    <w:basedOn w:val="a"/>
    <w:rsid w:val="003B7E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B7EE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3B7EE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3B7EE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rsid w:val="003B7E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9">
    <w:name w:val="font9"/>
    <w:basedOn w:val="a"/>
    <w:rsid w:val="003B7EEA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xl64">
    <w:name w:val="xl64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B7EE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B7E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119A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119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8232-DA13-4197-BCFD-65C65E55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334</Characters>
  <Application>Microsoft Office Word</Application>
  <DocSecurity>0</DocSecurity>
  <Lines>19</Lines>
  <Paragraphs>14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周荣</dc:creator>
  <cp:lastModifiedBy>王倩</cp:lastModifiedBy>
  <cp:revision>3</cp:revision>
  <cp:lastPrinted>2020-04-30T10:15:00Z</cp:lastPrinted>
  <dcterms:created xsi:type="dcterms:W3CDTF">2020-05-06T02:48:00Z</dcterms:created>
  <dcterms:modified xsi:type="dcterms:W3CDTF">2020-05-06T02:49:00Z</dcterms:modified>
</cp:coreProperties>
</file>