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  <w:bookmarkStart w:id="2" w:name="_GoBack"/>
      <w:bookmarkEnd w:id="2"/>
      <w:bookmarkStart w:id="0" w:name="_Hlk46749784"/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overflowPunct w:val="0"/>
        <w:topLinePunct/>
        <w:spacing w:line="24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spacing w:val="-10"/>
          <w:kern w:val="0"/>
          <w:sz w:val="44"/>
          <w:szCs w:val="36"/>
        </w:rPr>
      </w:pPr>
      <w:bookmarkStart w:id="1" w:name="_Hlk521920491"/>
      <w:r>
        <w:rPr>
          <w:rFonts w:hint="eastAsia" w:ascii="Times New Roman" w:hAnsi="Times New Roman" w:eastAsia="方正小标宋简体" w:cs="方正小标宋简体"/>
          <w:spacing w:val="-10"/>
          <w:kern w:val="0"/>
          <w:sz w:val="44"/>
          <w:szCs w:val="36"/>
        </w:rPr>
        <w:t>183个县（市、区）城市环境空气质量排名情况</w:t>
      </w:r>
    </w:p>
    <w:p>
      <w:pPr>
        <w:overflowPunct w:val="0"/>
        <w:topLinePunct/>
        <w:spacing w:line="240" w:lineRule="exact"/>
        <w:jc w:val="center"/>
        <w:rPr>
          <w:rFonts w:ascii="Times New Roman" w:hAnsi="Times New Roman" w:eastAsia="方正小标宋简体" w:cs="方正小标宋简体"/>
          <w:kern w:val="0"/>
          <w:sz w:val="40"/>
          <w:szCs w:val="36"/>
        </w:rPr>
      </w:pPr>
    </w:p>
    <w:tbl>
      <w:tblPr>
        <w:tblStyle w:val="8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7"/>
        <w:gridCol w:w="1383"/>
        <w:gridCol w:w="1385"/>
        <w:gridCol w:w="1385"/>
        <w:gridCol w:w="1385"/>
        <w:gridCol w:w="1077"/>
        <w:gridCol w:w="12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600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11月排名</w:t>
            </w:r>
          </w:p>
        </w:tc>
        <w:tc>
          <w:tcPr>
            <w:tcW w:w="7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市（州）</w:t>
            </w:r>
          </w:p>
        </w:tc>
        <w:tc>
          <w:tcPr>
            <w:tcW w:w="77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县（市、区）</w:t>
            </w:r>
          </w:p>
        </w:tc>
        <w:tc>
          <w:tcPr>
            <w:tcW w:w="77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综合指数</w:t>
            </w:r>
          </w:p>
        </w:tc>
        <w:tc>
          <w:tcPr>
            <w:tcW w:w="77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2019年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同期排名</w:t>
            </w:r>
          </w:p>
        </w:tc>
        <w:tc>
          <w:tcPr>
            <w:tcW w:w="60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排名变化情况</w:t>
            </w:r>
          </w:p>
        </w:tc>
        <w:tc>
          <w:tcPr>
            <w:tcW w:w="68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所在重点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乡城县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1.16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小金县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1.28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石渠县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1.31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新龙县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1.37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九龙县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1.38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色达县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1.39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木里县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1.41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雅江县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1.46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松潘县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1.49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得荣县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1.49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丹巴县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1.53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-9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稻城县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1.54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1.58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白玉县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1.60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泸定县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1.61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巴塘县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1.63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理县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1.64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德格县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1.66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理塘县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1.66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道孚县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1.67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炉霍县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1.67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金川县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1.74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马尔康市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1.77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康定市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1.78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黑水县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1.84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26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若尔盖县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1.86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红原县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1.98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26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2.08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布拖县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2.11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盐源县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2.15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九寨沟县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2.17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壤塘县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2.18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会理县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2.23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朝天区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2.30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青川县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2.32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喜德县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2.35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40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石棉县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2.37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巴中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平昌县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2.41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汶川县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2.41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会东县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2.46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汉源县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2.49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昭觉县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2.49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遂宁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安居区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2.50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美姑县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2.50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宝兴县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2.52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冕宁县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2.52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宣汉县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2.53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茂县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2.55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盐亭县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2.56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平武县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2.63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西昌市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2.63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66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越西县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2.64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阆中市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2.71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巴中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通江县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2.74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德昌县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2.75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攀枝花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盐边县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2.76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巴中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恩阳区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2.79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苍溪县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2.79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60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芦山县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2.79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万源市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2.80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北川县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2.84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开江县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2.85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荥经县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2.91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雨城区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2.93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游仙区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2.96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遂宁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大英县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2.96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甘洛县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2.96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仪陇县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2.97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利州区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2.99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巴中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南江县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2.99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剑阁县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3.00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巴中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巴州区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3.00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70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遂宁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蓬溪县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3.02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80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普格县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3.02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梓潼县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3.04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宁南县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3.10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金阳县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3.12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营山县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3.13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渠县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3.13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3.15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天全县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3.15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南部县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3.20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蓬安县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3.21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昭化区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3.24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76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西充县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3.25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70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大竹县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3.26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59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三台县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3.28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120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攀枝花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米易县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3.33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遂宁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船山区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3.34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名山区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3.35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江油市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3.37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16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6"/>
                <w:szCs w:val="21"/>
              </w:rPr>
              <w:t>马边彝族自治县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3.38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遂宁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射洪市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3.39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旺苍县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3.40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青神县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3.40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雷波县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3.41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-47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岳池县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3.43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中江县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3.46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沐川县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3.46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50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-48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邻水县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3.46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资阳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乐至县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3.48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金堂县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3.51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古蔺县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3.51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前锋区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3.51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威远县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3.53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大邑县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3.54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通川区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3.58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顺庆区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3.70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嘉陵区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3.73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兴文县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3.74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-55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武胜县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3.77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安州区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3.83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峨眉山市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3.85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资阳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安岳县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3.86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涪城区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3.88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合江县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3.89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140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邛崃市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3.91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罗江区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3.91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华蓥市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3.92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大安区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3.95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犍为县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3.98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简阳市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3.99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绵竹市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4.00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攀枝花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西区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4.01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彭山区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4.05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高县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4.06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-39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旌阳区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4.08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荣县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4.12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达川区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4.12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富顺县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4.15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屏山县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4.16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高坪区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4.17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叙永县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4.18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-56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资阳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雁江区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4.19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龙泉驿区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4.20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广汉市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4.21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资中县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4.22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-42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蒲江县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4.22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攀枝花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仁和区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4.23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140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江阳区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4.24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-28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南溪区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4.24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-47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都江堰市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4.25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井研县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4.25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什邡市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4.27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市中区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4.27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-39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长宁县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4.27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东兴区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4.30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丹棱县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4.35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江安县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4.37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-50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彭州市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4.43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洪雅县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4.44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沙湾区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4.49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青白江区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4.51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筠连县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4.54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-75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珙县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4.58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86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-69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崇州市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4.60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龙马潭区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4.61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郫都区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4.62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金口河区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4.67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市中区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4.69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126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仁寿县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4.69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双流区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4.77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176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20"/>
                <w:szCs w:val="21"/>
              </w:rPr>
              <w:t>峨边彝族自治县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4.78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五通桥区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4.82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110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-54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锦江区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4.84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东坡区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4.84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纳溪区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4.85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夹江县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4.87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新都区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4.90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温江区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4.93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叙州区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4.96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140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武侯区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5.00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新津区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5.01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149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174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金牛区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5.05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175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隆昌市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5.07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163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176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沿滩区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5.09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164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-12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177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青羊区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5.11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180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178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自流井区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5.30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179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泸县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5.33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145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-34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180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成华区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5.42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181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181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贡井区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5.50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158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-23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182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攀枝花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东区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5.73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182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0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00" w:type="pct"/>
            <w:noWrap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183</w:t>
            </w:r>
          </w:p>
        </w:tc>
        <w:tc>
          <w:tcPr>
            <w:tcW w:w="777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翠屏区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5.90</w:t>
            </w:r>
          </w:p>
        </w:tc>
        <w:tc>
          <w:tcPr>
            <w:tcW w:w="778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167</w:t>
            </w:r>
          </w:p>
        </w:tc>
        <w:tc>
          <w:tcPr>
            <w:tcW w:w="60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-16</w:t>
            </w:r>
          </w:p>
        </w:tc>
        <w:tc>
          <w:tcPr>
            <w:tcW w:w="685" w:type="pc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bookmarkEnd w:id="0"/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overflowPunct w:val="0"/>
        <w:topLinePunct/>
        <w:spacing w:line="60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overflowPunct w:val="0"/>
        <w:topLinePunct/>
        <w:spacing w:line="24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全省183个县（市区）城市环境空气质量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达标情况</w:t>
      </w:r>
    </w:p>
    <w:p>
      <w:pPr>
        <w:overflowPunct w:val="0"/>
        <w:topLinePunct/>
        <w:spacing w:line="24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</w:p>
    <w:tbl>
      <w:tblPr>
        <w:tblStyle w:val="8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0"/>
        <w:gridCol w:w="1294"/>
        <w:gridCol w:w="1294"/>
        <w:gridCol w:w="1150"/>
        <w:gridCol w:w="1725"/>
        <w:gridCol w:w="1292"/>
        <w:gridCol w:w="14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39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序号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市（州）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县（市、区）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11月达标情况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超标污染物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1-11月达标情况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超标污染物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成华区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锦江区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金牛区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龙泉驿区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青羊区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武侯区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双流区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郫都区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大邑县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蒲江县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新津区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都江堰市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彭州市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邛崃市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崇州市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温江区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新都区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青白江区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简阳市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金堂县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贡井区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自流井区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沿滩区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荣县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富顺县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大安区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攀枝花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东区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、CO、PM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攀枝花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西区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攀枝花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仁和区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攀枝花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米易县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攀枝花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盐边县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龙马潭区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江阳区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合江县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叙永县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古蔺县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纳溪区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旌阳区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中江县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罗江区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广汉市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什邡市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绵竹市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游仙区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涪城区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三台县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盐亭县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安州区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梓潼县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北川县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平武县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江油市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利州区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朝天区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旺苍县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57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青川县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58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剑阁县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59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苍溪县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60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广元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昭化区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61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遂宁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安居区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62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遂宁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船山区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63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遂宁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蓬溪县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遂宁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射洪市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65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遂宁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大英县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66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东兴区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67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市中区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68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威远县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69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资中县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70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隆昌市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71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市中区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72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沐川县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73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峨边彝族自治县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74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马边彝族自治县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75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峨眉山市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76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沙湾区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77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五通桥区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78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金口河区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79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犍为县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80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井研县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81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夹江县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82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高坪区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83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嘉陵区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84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顺庆区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85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西充县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86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阆中市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87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南部县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88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营山县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89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蓬安县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90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仪陇县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91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2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东坡区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仁寿县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彭山区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洪雅县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丹棱县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青神县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翠屏区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江安县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长宁县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高县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珙县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筠连县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兴文县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屏山县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叙州区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南溪区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华蓥市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岳池县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前锋区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武胜县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邻水县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通川区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达川区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宣汉县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开江县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大竹县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渠县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万源市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雨城区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汉源县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石棉县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天全县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芦山县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宝兴县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名山区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荥经县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巴中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巴州区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巴中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通江县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巴中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南江县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巴中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平昌县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巴中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恩阳区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资阳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雁江区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/>
                <w:szCs w:val="21"/>
              </w:rPr>
              <w:t>、PM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资阳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乐至县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资阳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安岳县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超标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小金县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黑水县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马尔康市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壤塘县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汶川县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若尔盖县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理县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红原县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茂县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松潘县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九寨沟县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阿坝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金川县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康定市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理塘县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九龙县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巴塘县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雅江县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乡城县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道孚县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稻城县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炉霍县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得荣县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新龙县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德格县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白玉县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石渠县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泸定县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色达县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甘孜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丹巴县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西昌市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美姑县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会东县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雷波县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宁南县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普格县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布拖县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174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金阳县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175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昭觉县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176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喜德县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177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木里县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178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冕宁县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179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盐源县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180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越西县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181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德昌县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182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甘洛县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99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183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凉山</w:t>
            </w:r>
          </w:p>
        </w:tc>
        <w:tc>
          <w:tcPr>
            <w:tcW w:w="72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会理县</w:t>
            </w:r>
          </w:p>
        </w:tc>
        <w:tc>
          <w:tcPr>
            <w:tcW w:w="64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96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2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达标</w:t>
            </w:r>
          </w:p>
        </w:tc>
        <w:tc>
          <w:tcPr>
            <w:tcW w:w="80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</w:tbl>
    <w:p>
      <w:pPr>
        <w:widowControl/>
        <w:spacing w:line="440" w:lineRule="exact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>注：评价时段县（市、区）6项污染物浓度不高于环境空气质量二级年均标准，即为达标，若其中一项超出，即为超标。</w:t>
      </w:r>
      <w:bookmarkEnd w:id="1"/>
    </w:p>
    <w:p>
      <w:pPr>
        <w:widowControl/>
        <w:spacing w:line="440" w:lineRule="exact"/>
        <w:rPr>
          <w:rFonts w:ascii="Times New Roman" w:hAnsi="Times New Roman" w:eastAsia="仿宋_GB2312" w:cs="仿宋_GB2312"/>
          <w:sz w:val="24"/>
        </w:rPr>
      </w:pPr>
    </w:p>
    <w:p>
      <w:pPr>
        <w:widowControl/>
        <w:spacing w:line="440" w:lineRule="exact"/>
        <w:rPr>
          <w:rFonts w:ascii="Times New Roman" w:hAnsi="Times New Roman" w:eastAsia="仿宋_GB2312" w:cs="仿宋_GB2312"/>
          <w:sz w:val="24"/>
        </w:rPr>
      </w:pPr>
    </w:p>
    <w:p>
      <w:pPr>
        <w:widowControl/>
        <w:spacing w:line="440" w:lineRule="exact"/>
        <w:rPr>
          <w:rFonts w:ascii="Times New Roman" w:hAnsi="Times New Roman" w:eastAsia="仿宋_GB2312" w:cs="仿宋_GB2312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overflowPunct w:val="0"/>
        <w:topLinePunct/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2020年11月全省未达标县（市、区）城市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环境空气质量变化程度排名情况</w:t>
      </w:r>
    </w:p>
    <w:p>
      <w:pPr>
        <w:overflowPunct w:val="0"/>
        <w:topLinePunct/>
        <w:spacing w:line="24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</w:p>
    <w:tbl>
      <w:tblPr>
        <w:tblStyle w:val="8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9"/>
        <w:gridCol w:w="1321"/>
        <w:gridCol w:w="1367"/>
        <w:gridCol w:w="1647"/>
        <w:gridCol w:w="1041"/>
        <w:gridCol w:w="1454"/>
        <w:gridCol w:w="13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41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排名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市（州）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县（市、区）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综合指数同比变化率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变化情况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变化因子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所在重点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雨城区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-10.4%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改善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通川区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-6.5%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改善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攀枝花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西区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-5.4%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改善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大邑县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0.0%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持平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彭山区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0.0%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持平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华蓥市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0.8%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达州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达川区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2.0%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大安区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2.1%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顺庆区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2.2%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威远县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2.3%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涪城区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3.5%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嘉陵区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5.7%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合江县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6.3%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绵阳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安州区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6.7%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高坪区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7.2%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雅安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名山区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7.4%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遂宁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船山区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8.4%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简阳市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9.3%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19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绵竹市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9.6%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广安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岳池县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11.0%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21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资阳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安岳县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11.9%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22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遂宁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射洪市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12.6%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23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屏山县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12.7%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24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龙泉驿区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13.5%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25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中江县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14.2%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26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金口河区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14.5%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27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彭州市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14.8%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28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旌阳区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14.9%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29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武侯区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15.2%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30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双流区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15.5%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30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攀枝花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东区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15.5%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新都区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15.6%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33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荣县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16.1%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34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什邡市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16.3%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35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崇州市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16.5%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36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青羊区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16.9%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37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青白江区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17.8%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38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成华区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18.6%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39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罗江区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18.8%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40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资阳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雁江区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19.0%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41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锦江区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20.4%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41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南充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西充县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20.4%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43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郫都区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20.6%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44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温江区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20.8%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45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井研县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22.5%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46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东坡区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23.8%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47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都江堰市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23.9%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峨眉山市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24.2%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49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德阳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广汉市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24.9%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50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犍为县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26.3%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51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仁寿县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26.4%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52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龙马潭区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27.3%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53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邛崃市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27.4%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54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pacing w:val="-2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20"/>
                <w:szCs w:val="21"/>
              </w:rPr>
              <w:t>峨边彝族自治县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27.5%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55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长宁县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28.2%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56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江阳区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29.3%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57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沙湾区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30.1%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58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纳溪区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30.4%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59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隆昌市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30.7%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60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沿滩区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30.8%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61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夹江县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31.6%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62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富顺县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31.7%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63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洪雅县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31.8%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64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东兴区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31.9%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65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青神县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32.3%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66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眉山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丹棱县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32.6%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NO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67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蒲江县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34.8%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68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市中区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34.8%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69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新津区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35.0%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69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叙州区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35.5%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71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市中区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36.0%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72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内江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资中县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37.0%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73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高县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37.2%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74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自流井区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38.0%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75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南溪区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38.1%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76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江安县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41.0%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77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自贡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贡井区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42.9%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78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44.1%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79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沐川县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45.4%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80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泸州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叙永县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48.8%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O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3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80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乐山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五通桥区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48.8%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82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兴文县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50.8%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83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翠屏区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51.3%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2.5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84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珙县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55.3%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1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85</w:t>
            </w:r>
          </w:p>
        </w:tc>
        <w:tc>
          <w:tcPr>
            <w:tcW w:w="742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宜宾</w:t>
            </w:r>
          </w:p>
        </w:tc>
        <w:tc>
          <w:tcPr>
            <w:tcW w:w="76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筠连县</w:t>
            </w:r>
          </w:p>
        </w:tc>
        <w:tc>
          <w:tcPr>
            <w:tcW w:w="92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60.4%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恶化</w:t>
            </w:r>
          </w:p>
        </w:tc>
        <w:tc>
          <w:tcPr>
            <w:tcW w:w="817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PM</w:t>
            </w:r>
            <w:r>
              <w:rPr>
                <w:rFonts w:hint="eastAsia" w:ascii="Times New Roman" w:hAnsi="Times New Roman" w:eastAsia="仿宋_GB2312"/>
                <w:szCs w:val="21"/>
                <w:vertAlign w:val="subscript"/>
              </w:rPr>
              <w:t>10</w:t>
            </w:r>
          </w:p>
        </w:tc>
        <w:tc>
          <w:tcPr>
            <w:tcW w:w="74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川南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>备注：金牛区去年同期无评价数据，不参与空气质量变化评价。</w:t>
      </w:r>
    </w:p>
    <w:p>
      <w:pPr>
        <w:widowControl/>
        <w:spacing w:line="44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440" w:lineRule="exact"/>
        <w:rPr>
          <w:rFonts w:ascii="Times New Roman" w:hAnsi="Times New Roman"/>
          <w:sz w:val="30"/>
          <w:szCs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247" w:left="1588" w:header="851" w:footer="992" w:gutter="0"/>
          <w:cols w:space="720" w:num="1"/>
          <w:titlePg/>
          <w:docGrid w:type="lines" w:linePitch="312" w:charSpace="0"/>
        </w:sect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/>
          <w:sz w:val="30"/>
          <w:szCs w:val="30"/>
        </w:rPr>
      </w:pPr>
    </w:p>
    <w:p>
      <w:pPr>
        <w:widowControl/>
        <w:spacing w:line="600" w:lineRule="exact"/>
        <w:rPr>
          <w:rFonts w:ascii="仿宋_GB2312" w:hAnsi="Times New Roman" w:eastAsia="仿宋_GB2312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信息公开选项：</w:t>
      </w:r>
      <w:r>
        <w:rPr>
          <w:rFonts w:hint="eastAsia" w:ascii="仿宋_GB2312" w:hAnsi="Times New Roman" w:eastAsia="仿宋_GB2312"/>
          <w:sz w:val="32"/>
          <w:szCs w:val="30"/>
        </w:rPr>
        <w:t>主动公开</w:t>
      </w:r>
    </w:p>
    <w:p>
      <w:pPr>
        <w:widowControl/>
        <w:spacing w:line="600" w:lineRule="exact"/>
        <w:ind w:left="210" w:leftChars="100"/>
        <w:rPr>
          <w:rFonts w:ascii="仿宋_GB2312" w:hAnsi="Times New Roman" w:eastAsia="仿宋_GB2312"/>
          <w:sz w:val="28"/>
          <w:szCs w:val="30"/>
        </w:rPr>
      </w:pPr>
      <w:r>
        <w:rPr>
          <w:rFonts w:hint="eastAsia" w:ascii="仿宋_GB2312" w:hAnsi="Times New Roman" w:eastAsia="仿宋_GB2312"/>
          <w:sz w:val="28"/>
          <w:szCs w:val="30"/>
        </w:rPr>
        <w:t>抄送</w:t>
      </w:r>
      <w:r>
        <w:rPr>
          <w:rFonts w:ascii="仿宋_GB2312" w:hAnsi="Times New Roman" w:eastAsia="仿宋_GB2312"/>
          <w:sz w:val="28"/>
          <w:szCs w:val="30"/>
        </w:rPr>
        <w:t>：各市</w:t>
      </w:r>
      <w:r>
        <w:rPr>
          <w:rFonts w:hint="eastAsia" w:ascii="仿宋_GB2312" w:hAnsi="Times New Roman" w:eastAsia="仿宋_GB2312"/>
          <w:sz w:val="28"/>
          <w:szCs w:val="30"/>
        </w:rPr>
        <w:t>（</w:t>
      </w:r>
      <w:r>
        <w:rPr>
          <w:rFonts w:ascii="仿宋_GB2312" w:hAnsi="Times New Roman" w:eastAsia="仿宋_GB2312"/>
          <w:sz w:val="28"/>
          <w:szCs w:val="30"/>
        </w:rPr>
        <w:t>州</w:t>
      </w:r>
      <w:r>
        <w:rPr>
          <w:rFonts w:hint="eastAsia" w:ascii="仿宋_GB2312" w:hAnsi="Times New Roman" w:eastAsia="仿宋_GB2312"/>
          <w:sz w:val="28"/>
          <w:szCs w:val="30"/>
        </w:rPr>
        <w:t>）</w:t>
      </w:r>
      <w:r>
        <w:rPr>
          <w:rFonts w:ascii="仿宋_GB2312" w:hAnsi="Times New Roman" w:eastAsia="仿宋_GB2312"/>
          <w:sz w:val="28"/>
          <w:szCs w:val="30"/>
        </w:rPr>
        <w:t>生态环境局。</w:t>
      </w:r>
    </w:p>
    <w:sectPr>
      <w:pgSz w:w="11906" w:h="16838"/>
      <w:pgMar w:top="2098" w:right="1474" w:bottom="1247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1207065679"/>
      <w:docPartObj>
        <w:docPartGallery w:val="AutoText"/>
      </w:docPartObj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4"/>
          <w:ind w:left="210" w:leftChars="100" w:right="210" w:rightChars="10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-371841664"/>
      <w:docPartObj>
        <w:docPartGallery w:val="AutoText"/>
      </w:docPartObj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4"/>
          <w:ind w:left="210" w:leftChars="100" w:right="210" w:rightChars="100"/>
          <w:rPr>
            <w:rFonts w:hint="eastAsia"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dit="readOnly"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94.5.103:8089/seeyon/officeservlet"/>
  </w:docVars>
  <w:rsids>
    <w:rsidRoot w:val="00E0093E"/>
    <w:rsid w:val="00004D67"/>
    <w:rsid w:val="00023783"/>
    <w:rsid w:val="000370E4"/>
    <w:rsid w:val="00044706"/>
    <w:rsid w:val="0004559B"/>
    <w:rsid w:val="00047DF0"/>
    <w:rsid w:val="000503A4"/>
    <w:rsid w:val="00051AD8"/>
    <w:rsid w:val="00056D05"/>
    <w:rsid w:val="0005771B"/>
    <w:rsid w:val="0006677F"/>
    <w:rsid w:val="0008681C"/>
    <w:rsid w:val="00091533"/>
    <w:rsid w:val="00092F23"/>
    <w:rsid w:val="0009451D"/>
    <w:rsid w:val="00095D0C"/>
    <w:rsid w:val="000962FD"/>
    <w:rsid w:val="000A69EA"/>
    <w:rsid w:val="000B3F37"/>
    <w:rsid w:val="000C05FA"/>
    <w:rsid w:val="000C5F9E"/>
    <w:rsid w:val="000C6BFD"/>
    <w:rsid w:val="000C72C4"/>
    <w:rsid w:val="000D2BA1"/>
    <w:rsid w:val="000E4BDA"/>
    <w:rsid w:val="000F3AB4"/>
    <w:rsid w:val="000F692B"/>
    <w:rsid w:val="00107DEC"/>
    <w:rsid w:val="0011513C"/>
    <w:rsid w:val="00116695"/>
    <w:rsid w:val="00132190"/>
    <w:rsid w:val="001430C4"/>
    <w:rsid w:val="001462F8"/>
    <w:rsid w:val="00147C87"/>
    <w:rsid w:val="00161B84"/>
    <w:rsid w:val="00166C73"/>
    <w:rsid w:val="00176161"/>
    <w:rsid w:val="00180884"/>
    <w:rsid w:val="001837D1"/>
    <w:rsid w:val="00183AC8"/>
    <w:rsid w:val="00185715"/>
    <w:rsid w:val="001858C4"/>
    <w:rsid w:val="00190947"/>
    <w:rsid w:val="00191053"/>
    <w:rsid w:val="00191D03"/>
    <w:rsid w:val="00197E2C"/>
    <w:rsid w:val="00197F1A"/>
    <w:rsid w:val="001A06DE"/>
    <w:rsid w:val="001A4118"/>
    <w:rsid w:val="001A6EB0"/>
    <w:rsid w:val="001A7575"/>
    <w:rsid w:val="001B7F0D"/>
    <w:rsid w:val="001C086E"/>
    <w:rsid w:val="001C4EFB"/>
    <w:rsid w:val="001D5AE2"/>
    <w:rsid w:val="001E0E9B"/>
    <w:rsid w:val="001F23BD"/>
    <w:rsid w:val="001F76E5"/>
    <w:rsid w:val="0020064C"/>
    <w:rsid w:val="00203435"/>
    <w:rsid w:val="002100B1"/>
    <w:rsid w:val="00210F25"/>
    <w:rsid w:val="00212BBE"/>
    <w:rsid w:val="0021743D"/>
    <w:rsid w:val="00222F4D"/>
    <w:rsid w:val="00224B4F"/>
    <w:rsid w:val="002310DA"/>
    <w:rsid w:val="002317AC"/>
    <w:rsid w:val="002363D4"/>
    <w:rsid w:val="002457AA"/>
    <w:rsid w:val="002507E3"/>
    <w:rsid w:val="00251412"/>
    <w:rsid w:val="0025365B"/>
    <w:rsid w:val="00253CD9"/>
    <w:rsid w:val="002566BC"/>
    <w:rsid w:val="002717CE"/>
    <w:rsid w:val="0027528E"/>
    <w:rsid w:val="002810F4"/>
    <w:rsid w:val="00283852"/>
    <w:rsid w:val="00295692"/>
    <w:rsid w:val="002B58E7"/>
    <w:rsid w:val="002C3C62"/>
    <w:rsid w:val="002C5FE3"/>
    <w:rsid w:val="002D3B7B"/>
    <w:rsid w:val="002D48EE"/>
    <w:rsid w:val="002E21B9"/>
    <w:rsid w:val="002E2E5B"/>
    <w:rsid w:val="002E479C"/>
    <w:rsid w:val="002E4B28"/>
    <w:rsid w:val="002E7D0A"/>
    <w:rsid w:val="002F3DC4"/>
    <w:rsid w:val="002F5CB9"/>
    <w:rsid w:val="00311C2B"/>
    <w:rsid w:val="00312691"/>
    <w:rsid w:val="00316ECD"/>
    <w:rsid w:val="00321FA4"/>
    <w:rsid w:val="00325808"/>
    <w:rsid w:val="00331E94"/>
    <w:rsid w:val="00332B19"/>
    <w:rsid w:val="003360DE"/>
    <w:rsid w:val="003431F3"/>
    <w:rsid w:val="00346697"/>
    <w:rsid w:val="003468C7"/>
    <w:rsid w:val="00347F22"/>
    <w:rsid w:val="003530AF"/>
    <w:rsid w:val="00354A68"/>
    <w:rsid w:val="003552AF"/>
    <w:rsid w:val="00357145"/>
    <w:rsid w:val="0035738B"/>
    <w:rsid w:val="0036155F"/>
    <w:rsid w:val="00365787"/>
    <w:rsid w:val="003657CF"/>
    <w:rsid w:val="0037645A"/>
    <w:rsid w:val="00390E21"/>
    <w:rsid w:val="0039188B"/>
    <w:rsid w:val="00392023"/>
    <w:rsid w:val="003941FF"/>
    <w:rsid w:val="003A26AA"/>
    <w:rsid w:val="003C09B0"/>
    <w:rsid w:val="003D44D6"/>
    <w:rsid w:val="003E35F0"/>
    <w:rsid w:val="003E5549"/>
    <w:rsid w:val="003E5895"/>
    <w:rsid w:val="003E5924"/>
    <w:rsid w:val="003F1397"/>
    <w:rsid w:val="003F6698"/>
    <w:rsid w:val="00400BB5"/>
    <w:rsid w:val="004024E5"/>
    <w:rsid w:val="00402786"/>
    <w:rsid w:val="004200D5"/>
    <w:rsid w:val="004249AC"/>
    <w:rsid w:val="0042573B"/>
    <w:rsid w:val="00435DDB"/>
    <w:rsid w:val="00437536"/>
    <w:rsid w:val="0044018A"/>
    <w:rsid w:val="00440FA3"/>
    <w:rsid w:val="0044110D"/>
    <w:rsid w:val="00441E12"/>
    <w:rsid w:val="00445C2E"/>
    <w:rsid w:val="004514C0"/>
    <w:rsid w:val="00454A5F"/>
    <w:rsid w:val="004554AB"/>
    <w:rsid w:val="004573D5"/>
    <w:rsid w:val="004630EF"/>
    <w:rsid w:val="004635B7"/>
    <w:rsid w:val="004667FE"/>
    <w:rsid w:val="00473358"/>
    <w:rsid w:val="004833C5"/>
    <w:rsid w:val="00486A5E"/>
    <w:rsid w:val="00490080"/>
    <w:rsid w:val="00491BA7"/>
    <w:rsid w:val="004A271E"/>
    <w:rsid w:val="004A2902"/>
    <w:rsid w:val="004B54A3"/>
    <w:rsid w:val="004B66B0"/>
    <w:rsid w:val="004D1857"/>
    <w:rsid w:val="004D5B77"/>
    <w:rsid w:val="004D639A"/>
    <w:rsid w:val="004E0D8E"/>
    <w:rsid w:val="004E6E25"/>
    <w:rsid w:val="004E76B9"/>
    <w:rsid w:val="004F135C"/>
    <w:rsid w:val="004F4CC7"/>
    <w:rsid w:val="004F6F40"/>
    <w:rsid w:val="00504000"/>
    <w:rsid w:val="00513E29"/>
    <w:rsid w:val="00533E8F"/>
    <w:rsid w:val="00540E15"/>
    <w:rsid w:val="00543243"/>
    <w:rsid w:val="00547829"/>
    <w:rsid w:val="00550862"/>
    <w:rsid w:val="00553A45"/>
    <w:rsid w:val="00553A63"/>
    <w:rsid w:val="00553BDF"/>
    <w:rsid w:val="00561C59"/>
    <w:rsid w:val="00566FAA"/>
    <w:rsid w:val="00576F3F"/>
    <w:rsid w:val="00580312"/>
    <w:rsid w:val="00584373"/>
    <w:rsid w:val="00591E57"/>
    <w:rsid w:val="00597482"/>
    <w:rsid w:val="005A3CD0"/>
    <w:rsid w:val="005A7195"/>
    <w:rsid w:val="005B1557"/>
    <w:rsid w:val="005B515E"/>
    <w:rsid w:val="005B7C54"/>
    <w:rsid w:val="005C6B51"/>
    <w:rsid w:val="005D13C9"/>
    <w:rsid w:val="005D2BA4"/>
    <w:rsid w:val="005D3FF6"/>
    <w:rsid w:val="005E5F4D"/>
    <w:rsid w:val="005F0BC4"/>
    <w:rsid w:val="005F2ED8"/>
    <w:rsid w:val="00600E0F"/>
    <w:rsid w:val="0060571F"/>
    <w:rsid w:val="006100CC"/>
    <w:rsid w:val="006171B5"/>
    <w:rsid w:val="006227D2"/>
    <w:rsid w:val="006232F8"/>
    <w:rsid w:val="00623CD2"/>
    <w:rsid w:val="00630EB6"/>
    <w:rsid w:val="00636D12"/>
    <w:rsid w:val="00636D5E"/>
    <w:rsid w:val="006430EC"/>
    <w:rsid w:val="0064353D"/>
    <w:rsid w:val="006610A7"/>
    <w:rsid w:val="00672927"/>
    <w:rsid w:val="00672CCD"/>
    <w:rsid w:val="00691D51"/>
    <w:rsid w:val="006932FE"/>
    <w:rsid w:val="006A3681"/>
    <w:rsid w:val="006A4293"/>
    <w:rsid w:val="006A4EE8"/>
    <w:rsid w:val="006A682A"/>
    <w:rsid w:val="006A78F9"/>
    <w:rsid w:val="006B3677"/>
    <w:rsid w:val="006B4AD4"/>
    <w:rsid w:val="006C086C"/>
    <w:rsid w:val="006C2296"/>
    <w:rsid w:val="006C28DC"/>
    <w:rsid w:val="006E319C"/>
    <w:rsid w:val="006F0321"/>
    <w:rsid w:val="006F06CE"/>
    <w:rsid w:val="006F0DF6"/>
    <w:rsid w:val="006F1D4B"/>
    <w:rsid w:val="006F6113"/>
    <w:rsid w:val="00701895"/>
    <w:rsid w:val="00712407"/>
    <w:rsid w:val="00716F34"/>
    <w:rsid w:val="007231B1"/>
    <w:rsid w:val="00727654"/>
    <w:rsid w:val="007303A7"/>
    <w:rsid w:val="00747E5D"/>
    <w:rsid w:val="00751795"/>
    <w:rsid w:val="00756877"/>
    <w:rsid w:val="0076081A"/>
    <w:rsid w:val="00763BE7"/>
    <w:rsid w:val="007655D4"/>
    <w:rsid w:val="00765CF6"/>
    <w:rsid w:val="00767F0E"/>
    <w:rsid w:val="00784978"/>
    <w:rsid w:val="00786B62"/>
    <w:rsid w:val="00787BD7"/>
    <w:rsid w:val="00792651"/>
    <w:rsid w:val="007A04E4"/>
    <w:rsid w:val="007A4686"/>
    <w:rsid w:val="007A56AA"/>
    <w:rsid w:val="007A5CE1"/>
    <w:rsid w:val="007B0394"/>
    <w:rsid w:val="007B2811"/>
    <w:rsid w:val="007B5C1C"/>
    <w:rsid w:val="007B77A6"/>
    <w:rsid w:val="007C5B70"/>
    <w:rsid w:val="007C794D"/>
    <w:rsid w:val="007D6A0E"/>
    <w:rsid w:val="007E19EF"/>
    <w:rsid w:val="007E4BD6"/>
    <w:rsid w:val="007E7E51"/>
    <w:rsid w:val="007F388E"/>
    <w:rsid w:val="00810E5B"/>
    <w:rsid w:val="00810FDC"/>
    <w:rsid w:val="008125B0"/>
    <w:rsid w:val="00813CC1"/>
    <w:rsid w:val="0082299A"/>
    <w:rsid w:val="008262E6"/>
    <w:rsid w:val="00835778"/>
    <w:rsid w:val="00844163"/>
    <w:rsid w:val="00852C93"/>
    <w:rsid w:val="00856E53"/>
    <w:rsid w:val="00857203"/>
    <w:rsid w:val="00863124"/>
    <w:rsid w:val="00865DB8"/>
    <w:rsid w:val="00866DB9"/>
    <w:rsid w:val="008736F1"/>
    <w:rsid w:val="00891071"/>
    <w:rsid w:val="0089549A"/>
    <w:rsid w:val="00896313"/>
    <w:rsid w:val="008A2A4E"/>
    <w:rsid w:val="008B2A3E"/>
    <w:rsid w:val="008B78A2"/>
    <w:rsid w:val="008C0355"/>
    <w:rsid w:val="008C51C1"/>
    <w:rsid w:val="008C58A8"/>
    <w:rsid w:val="008C6174"/>
    <w:rsid w:val="008C6CCA"/>
    <w:rsid w:val="008D219B"/>
    <w:rsid w:val="008E2C2F"/>
    <w:rsid w:val="008E2EE3"/>
    <w:rsid w:val="008F6375"/>
    <w:rsid w:val="00905487"/>
    <w:rsid w:val="0090790B"/>
    <w:rsid w:val="00907A7B"/>
    <w:rsid w:val="0091051F"/>
    <w:rsid w:val="0091107A"/>
    <w:rsid w:val="00911BAA"/>
    <w:rsid w:val="00916C5A"/>
    <w:rsid w:val="00921233"/>
    <w:rsid w:val="009243C3"/>
    <w:rsid w:val="00925CC7"/>
    <w:rsid w:val="00931AC6"/>
    <w:rsid w:val="00940147"/>
    <w:rsid w:val="009463F2"/>
    <w:rsid w:val="00952530"/>
    <w:rsid w:val="009552B3"/>
    <w:rsid w:val="00955C67"/>
    <w:rsid w:val="00957857"/>
    <w:rsid w:val="00960D46"/>
    <w:rsid w:val="00965B7E"/>
    <w:rsid w:val="009661BB"/>
    <w:rsid w:val="00977D5A"/>
    <w:rsid w:val="00985012"/>
    <w:rsid w:val="009A0390"/>
    <w:rsid w:val="009A2B80"/>
    <w:rsid w:val="009A5166"/>
    <w:rsid w:val="009B0FE1"/>
    <w:rsid w:val="009C3DF2"/>
    <w:rsid w:val="009C7AD9"/>
    <w:rsid w:val="009D4477"/>
    <w:rsid w:val="009E2395"/>
    <w:rsid w:val="009F7C3C"/>
    <w:rsid w:val="00A02414"/>
    <w:rsid w:val="00A02822"/>
    <w:rsid w:val="00A108FA"/>
    <w:rsid w:val="00A15EAF"/>
    <w:rsid w:val="00A206BD"/>
    <w:rsid w:val="00A23A78"/>
    <w:rsid w:val="00A25173"/>
    <w:rsid w:val="00A25315"/>
    <w:rsid w:val="00A27107"/>
    <w:rsid w:val="00A32B8F"/>
    <w:rsid w:val="00A52896"/>
    <w:rsid w:val="00A55D00"/>
    <w:rsid w:val="00A77349"/>
    <w:rsid w:val="00A8555A"/>
    <w:rsid w:val="00A85ED8"/>
    <w:rsid w:val="00A93418"/>
    <w:rsid w:val="00A93CD3"/>
    <w:rsid w:val="00AA2231"/>
    <w:rsid w:val="00AA6302"/>
    <w:rsid w:val="00AB74D1"/>
    <w:rsid w:val="00AC1166"/>
    <w:rsid w:val="00AC223E"/>
    <w:rsid w:val="00AC49FD"/>
    <w:rsid w:val="00AC68FC"/>
    <w:rsid w:val="00AD0E43"/>
    <w:rsid w:val="00AD5AD6"/>
    <w:rsid w:val="00AE185F"/>
    <w:rsid w:val="00AE2466"/>
    <w:rsid w:val="00AF0855"/>
    <w:rsid w:val="00AF7A4F"/>
    <w:rsid w:val="00B011D2"/>
    <w:rsid w:val="00B13075"/>
    <w:rsid w:val="00B24D18"/>
    <w:rsid w:val="00B26D9F"/>
    <w:rsid w:val="00B30435"/>
    <w:rsid w:val="00B34DF0"/>
    <w:rsid w:val="00B40419"/>
    <w:rsid w:val="00B42959"/>
    <w:rsid w:val="00B44DAF"/>
    <w:rsid w:val="00B61AEC"/>
    <w:rsid w:val="00B629DF"/>
    <w:rsid w:val="00B71F3F"/>
    <w:rsid w:val="00B73361"/>
    <w:rsid w:val="00B817DD"/>
    <w:rsid w:val="00B8450D"/>
    <w:rsid w:val="00BA6022"/>
    <w:rsid w:val="00BA71FD"/>
    <w:rsid w:val="00BA7D40"/>
    <w:rsid w:val="00BB0482"/>
    <w:rsid w:val="00BB4AD4"/>
    <w:rsid w:val="00BC0BCE"/>
    <w:rsid w:val="00BC2962"/>
    <w:rsid w:val="00BC6063"/>
    <w:rsid w:val="00BF69C5"/>
    <w:rsid w:val="00C03345"/>
    <w:rsid w:val="00C10A00"/>
    <w:rsid w:val="00C12C6B"/>
    <w:rsid w:val="00C12E4F"/>
    <w:rsid w:val="00C22B19"/>
    <w:rsid w:val="00C24091"/>
    <w:rsid w:val="00C24DDD"/>
    <w:rsid w:val="00C4048D"/>
    <w:rsid w:val="00C42329"/>
    <w:rsid w:val="00C42B4D"/>
    <w:rsid w:val="00C466CF"/>
    <w:rsid w:val="00C524D3"/>
    <w:rsid w:val="00C63664"/>
    <w:rsid w:val="00C67D01"/>
    <w:rsid w:val="00C70E1B"/>
    <w:rsid w:val="00C732F2"/>
    <w:rsid w:val="00C73780"/>
    <w:rsid w:val="00C834CE"/>
    <w:rsid w:val="00C84809"/>
    <w:rsid w:val="00C93FDC"/>
    <w:rsid w:val="00CA07F0"/>
    <w:rsid w:val="00CA1266"/>
    <w:rsid w:val="00CA5B91"/>
    <w:rsid w:val="00CA5E97"/>
    <w:rsid w:val="00CB57C9"/>
    <w:rsid w:val="00CB5E2D"/>
    <w:rsid w:val="00CC0057"/>
    <w:rsid w:val="00CC1286"/>
    <w:rsid w:val="00CC220B"/>
    <w:rsid w:val="00CD46AD"/>
    <w:rsid w:val="00CD7AF7"/>
    <w:rsid w:val="00CE1DCE"/>
    <w:rsid w:val="00CF5231"/>
    <w:rsid w:val="00CF581B"/>
    <w:rsid w:val="00CF6A78"/>
    <w:rsid w:val="00D016E1"/>
    <w:rsid w:val="00D02FCC"/>
    <w:rsid w:val="00D041FF"/>
    <w:rsid w:val="00D11334"/>
    <w:rsid w:val="00D11FB9"/>
    <w:rsid w:val="00D15400"/>
    <w:rsid w:val="00D21EC9"/>
    <w:rsid w:val="00D22B4A"/>
    <w:rsid w:val="00D22FED"/>
    <w:rsid w:val="00D27F56"/>
    <w:rsid w:val="00D40518"/>
    <w:rsid w:val="00D41BCA"/>
    <w:rsid w:val="00D42405"/>
    <w:rsid w:val="00D440C8"/>
    <w:rsid w:val="00D52034"/>
    <w:rsid w:val="00D5331D"/>
    <w:rsid w:val="00D55D08"/>
    <w:rsid w:val="00D6165B"/>
    <w:rsid w:val="00D648FC"/>
    <w:rsid w:val="00D727A8"/>
    <w:rsid w:val="00D75D32"/>
    <w:rsid w:val="00D76190"/>
    <w:rsid w:val="00D83E14"/>
    <w:rsid w:val="00D90312"/>
    <w:rsid w:val="00D940C9"/>
    <w:rsid w:val="00DA0770"/>
    <w:rsid w:val="00DA6A6E"/>
    <w:rsid w:val="00DB21B2"/>
    <w:rsid w:val="00DB7525"/>
    <w:rsid w:val="00DC3C69"/>
    <w:rsid w:val="00DC3D4B"/>
    <w:rsid w:val="00DD400C"/>
    <w:rsid w:val="00DD7614"/>
    <w:rsid w:val="00DF2E3D"/>
    <w:rsid w:val="00DF5EEB"/>
    <w:rsid w:val="00E0093E"/>
    <w:rsid w:val="00E04B7C"/>
    <w:rsid w:val="00E1239A"/>
    <w:rsid w:val="00E211CD"/>
    <w:rsid w:val="00E2325B"/>
    <w:rsid w:val="00E23761"/>
    <w:rsid w:val="00E24E04"/>
    <w:rsid w:val="00E25710"/>
    <w:rsid w:val="00E26271"/>
    <w:rsid w:val="00E26772"/>
    <w:rsid w:val="00E3315A"/>
    <w:rsid w:val="00E36A57"/>
    <w:rsid w:val="00E41653"/>
    <w:rsid w:val="00E4270D"/>
    <w:rsid w:val="00E523B0"/>
    <w:rsid w:val="00E53B9B"/>
    <w:rsid w:val="00E55B53"/>
    <w:rsid w:val="00E6116A"/>
    <w:rsid w:val="00E61974"/>
    <w:rsid w:val="00E76B02"/>
    <w:rsid w:val="00E7761B"/>
    <w:rsid w:val="00E82F97"/>
    <w:rsid w:val="00EA5EB2"/>
    <w:rsid w:val="00EB68AB"/>
    <w:rsid w:val="00EB782A"/>
    <w:rsid w:val="00EC43FA"/>
    <w:rsid w:val="00EE21A4"/>
    <w:rsid w:val="00EE2A05"/>
    <w:rsid w:val="00EF4D1F"/>
    <w:rsid w:val="00EF5270"/>
    <w:rsid w:val="00F1090C"/>
    <w:rsid w:val="00F10FE7"/>
    <w:rsid w:val="00F118BC"/>
    <w:rsid w:val="00F1385A"/>
    <w:rsid w:val="00F16FAC"/>
    <w:rsid w:val="00F23E58"/>
    <w:rsid w:val="00F4499A"/>
    <w:rsid w:val="00F44E57"/>
    <w:rsid w:val="00F51373"/>
    <w:rsid w:val="00F62A89"/>
    <w:rsid w:val="00F62E80"/>
    <w:rsid w:val="00F671D2"/>
    <w:rsid w:val="00F75120"/>
    <w:rsid w:val="00F7734C"/>
    <w:rsid w:val="00F84A2E"/>
    <w:rsid w:val="00F86689"/>
    <w:rsid w:val="00F9341E"/>
    <w:rsid w:val="00FA20C5"/>
    <w:rsid w:val="00FA421A"/>
    <w:rsid w:val="00FA4F0F"/>
    <w:rsid w:val="00FB6840"/>
    <w:rsid w:val="00FB7B36"/>
    <w:rsid w:val="00FC6C7E"/>
    <w:rsid w:val="00FD519D"/>
    <w:rsid w:val="00FD60D0"/>
    <w:rsid w:val="00FD623F"/>
    <w:rsid w:val="00FE2ABE"/>
    <w:rsid w:val="00FF3EEF"/>
    <w:rsid w:val="01EE328F"/>
    <w:rsid w:val="02431445"/>
    <w:rsid w:val="02B4275D"/>
    <w:rsid w:val="02EA19D9"/>
    <w:rsid w:val="036510E6"/>
    <w:rsid w:val="04E705E7"/>
    <w:rsid w:val="06202433"/>
    <w:rsid w:val="062231F7"/>
    <w:rsid w:val="06532265"/>
    <w:rsid w:val="066650B1"/>
    <w:rsid w:val="06DE27AD"/>
    <w:rsid w:val="08A50FBF"/>
    <w:rsid w:val="097775FA"/>
    <w:rsid w:val="09951F92"/>
    <w:rsid w:val="09B53848"/>
    <w:rsid w:val="0A0C5A24"/>
    <w:rsid w:val="0A404712"/>
    <w:rsid w:val="0D4B23AE"/>
    <w:rsid w:val="0D743CA3"/>
    <w:rsid w:val="0E942120"/>
    <w:rsid w:val="0F4A1311"/>
    <w:rsid w:val="0F855D5F"/>
    <w:rsid w:val="1016024F"/>
    <w:rsid w:val="10337BD6"/>
    <w:rsid w:val="10686877"/>
    <w:rsid w:val="111C20AB"/>
    <w:rsid w:val="116D63EE"/>
    <w:rsid w:val="128517A2"/>
    <w:rsid w:val="13A36579"/>
    <w:rsid w:val="145C20EB"/>
    <w:rsid w:val="14A522A4"/>
    <w:rsid w:val="14DB2D23"/>
    <w:rsid w:val="15B717E7"/>
    <w:rsid w:val="169C365A"/>
    <w:rsid w:val="16FE4E57"/>
    <w:rsid w:val="174665CA"/>
    <w:rsid w:val="179971D6"/>
    <w:rsid w:val="192752D1"/>
    <w:rsid w:val="192867D5"/>
    <w:rsid w:val="195840B2"/>
    <w:rsid w:val="1ACF3D3D"/>
    <w:rsid w:val="1AE74CEE"/>
    <w:rsid w:val="1B576D40"/>
    <w:rsid w:val="1BB9299D"/>
    <w:rsid w:val="1CE9187D"/>
    <w:rsid w:val="1D592DF6"/>
    <w:rsid w:val="1DA92481"/>
    <w:rsid w:val="1E007B26"/>
    <w:rsid w:val="1F0934DD"/>
    <w:rsid w:val="1F6E2204"/>
    <w:rsid w:val="1FF96040"/>
    <w:rsid w:val="203074AA"/>
    <w:rsid w:val="20367E0F"/>
    <w:rsid w:val="204413B6"/>
    <w:rsid w:val="216E586A"/>
    <w:rsid w:val="21FF4D31"/>
    <w:rsid w:val="225F1C26"/>
    <w:rsid w:val="25810228"/>
    <w:rsid w:val="259318CB"/>
    <w:rsid w:val="264B32E5"/>
    <w:rsid w:val="27C92D77"/>
    <w:rsid w:val="28A60592"/>
    <w:rsid w:val="28D30315"/>
    <w:rsid w:val="292B7E4A"/>
    <w:rsid w:val="2969506C"/>
    <w:rsid w:val="2A2E222A"/>
    <w:rsid w:val="2A386057"/>
    <w:rsid w:val="2A480975"/>
    <w:rsid w:val="2C1F397D"/>
    <w:rsid w:val="2D4F3B53"/>
    <w:rsid w:val="2D8C263A"/>
    <w:rsid w:val="2E6D751E"/>
    <w:rsid w:val="2FBC5EE8"/>
    <w:rsid w:val="2FD4000C"/>
    <w:rsid w:val="30532BD0"/>
    <w:rsid w:val="30940440"/>
    <w:rsid w:val="30CC3104"/>
    <w:rsid w:val="30E60A14"/>
    <w:rsid w:val="31146B83"/>
    <w:rsid w:val="313A7DC0"/>
    <w:rsid w:val="31675B85"/>
    <w:rsid w:val="31957481"/>
    <w:rsid w:val="31DC7BF8"/>
    <w:rsid w:val="32CB71B7"/>
    <w:rsid w:val="3363759E"/>
    <w:rsid w:val="33C95316"/>
    <w:rsid w:val="342C1E89"/>
    <w:rsid w:val="34BB36CA"/>
    <w:rsid w:val="363C7CE6"/>
    <w:rsid w:val="3653E9F6"/>
    <w:rsid w:val="365E664E"/>
    <w:rsid w:val="3661045A"/>
    <w:rsid w:val="378259F5"/>
    <w:rsid w:val="37AC006A"/>
    <w:rsid w:val="38D7657A"/>
    <w:rsid w:val="391541F3"/>
    <w:rsid w:val="39AB6BB0"/>
    <w:rsid w:val="3AAE7452"/>
    <w:rsid w:val="3B1B7724"/>
    <w:rsid w:val="3B6A768C"/>
    <w:rsid w:val="3BE810BA"/>
    <w:rsid w:val="3BF57A37"/>
    <w:rsid w:val="3D7A7ABA"/>
    <w:rsid w:val="3DC23245"/>
    <w:rsid w:val="3E000955"/>
    <w:rsid w:val="3EF55FB6"/>
    <w:rsid w:val="3FF7A4BD"/>
    <w:rsid w:val="4013488B"/>
    <w:rsid w:val="40151D3C"/>
    <w:rsid w:val="406154B7"/>
    <w:rsid w:val="40BE669E"/>
    <w:rsid w:val="41CA0C84"/>
    <w:rsid w:val="41DA6717"/>
    <w:rsid w:val="426D4463"/>
    <w:rsid w:val="4386457B"/>
    <w:rsid w:val="440C51C8"/>
    <w:rsid w:val="441737C5"/>
    <w:rsid w:val="45FB29FB"/>
    <w:rsid w:val="46B21629"/>
    <w:rsid w:val="47874BB8"/>
    <w:rsid w:val="48041ADC"/>
    <w:rsid w:val="48237E37"/>
    <w:rsid w:val="48CD2320"/>
    <w:rsid w:val="499D2B74"/>
    <w:rsid w:val="4A381DCE"/>
    <w:rsid w:val="4AAE5120"/>
    <w:rsid w:val="4B135597"/>
    <w:rsid w:val="4B3E0B8E"/>
    <w:rsid w:val="4B656F61"/>
    <w:rsid w:val="4BA3584C"/>
    <w:rsid w:val="4C067AF2"/>
    <w:rsid w:val="4C3F7DB4"/>
    <w:rsid w:val="4C472BAA"/>
    <w:rsid w:val="4CC767E7"/>
    <w:rsid w:val="4CCF5D0A"/>
    <w:rsid w:val="4D621143"/>
    <w:rsid w:val="4D96511C"/>
    <w:rsid w:val="4E1D4FCC"/>
    <w:rsid w:val="4E2915C6"/>
    <w:rsid w:val="4EC713EC"/>
    <w:rsid w:val="4FAD3128"/>
    <w:rsid w:val="52C96A8F"/>
    <w:rsid w:val="531D5026"/>
    <w:rsid w:val="53287D55"/>
    <w:rsid w:val="534651D8"/>
    <w:rsid w:val="53521EEC"/>
    <w:rsid w:val="53A41255"/>
    <w:rsid w:val="576E7882"/>
    <w:rsid w:val="596E5868"/>
    <w:rsid w:val="59E932B8"/>
    <w:rsid w:val="5A69721B"/>
    <w:rsid w:val="5B375B20"/>
    <w:rsid w:val="5B720A21"/>
    <w:rsid w:val="5BAC4E59"/>
    <w:rsid w:val="5C712E4E"/>
    <w:rsid w:val="5C946F54"/>
    <w:rsid w:val="5CAE6DC9"/>
    <w:rsid w:val="5D6C08EE"/>
    <w:rsid w:val="5DA4033F"/>
    <w:rsid w:val="5DA44960"/>
    <w:rsid w:val="5DBD4FF9"/>
    <w:rsid w:val="5DD87B81"/>
    <w:rsid w:val="5E271897"/>
    <w:rsid w:val="5E2A78DC"/>
    <w:rsid w:val="5EB13F71"/>
    <w:rsid w:val="5EC57EB7"/>
    <w:rsid w:val="61753000"/>
    <w:rsid w:val="627D6AE9"/>
    <w:rsid w:val="62D7589B"/>
    <w:rsid w:val="62F2177F"/>
    <w:rsid w:val="641F3232"/>
    <w:rsid w:val="6495438E"/>
    <w:rsid w:val="652F438E"/>
    <w:rsid w:val="65D76758"/>
    <w:rsid w:val="675960FC"/>
    <w:rsid w:val="68061680"/>
    <w:rsid w:val="68EC534C"/>
    <w:rsid w:val="690D6451"/>
    <w:rsid w:val="69B61908"/>
    <w:rsid w:val="69BA1A7C"/>
    <w:rsid w:val="6B2430E5"/>
    <w:rsid w:val="6B51524C"/>
    <w:rsid w:val="6DB768EB"/>
    <w:rsid w:val="6DF95F2C"/>
    <w:rsid w:val="6EF878C0"/>
    <w:rsid w:val="6F531C03"/>
    <w:rsid w:val="6FD7540E"/>
    <w:rsid w:val="70E7578A"/>
    <w:rsid w:val="71660179"/>
    <w:rsid w:val="71FB1317"/>
    <w:rsid w:val="7290327C"/>
    <w:rsid w:val="731A470A"/>
    <w:rsid w:val="742A1026"/>
    <w:rsid w:val="75381B6F"/>
    <w:rsid w:val="753D4B95"/>
    <w:rsid w:val="75FD3FD7"/>
    <w:rsid w:val="79FDFEDC"/>
    <w:rsid w:val="7A187687"/>
    <w:rsid w:val="7A661BA9"/>
    <w:rsid w:val="7C2D3524"/>
    <w:rsid w:val="7C452061"/>
    <w:rsid w:val="7C712DD6"/>
    <w:rsid w:val="7CF8165F"/>
    <w:rsid w:val="7D6166D5"/>
    <w:rsid w:val="7F4A46C4"/>
    <w:rsid w:val="9E6BD79F"/>
    <w:rsid w:val="BDF126A2"/>
    <w:rsid w:val="FAF787EF"/>
    <w:rsid w:val="FFF29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unhideWhenUsed/>
    <w:qFormat/>
    <w:uiPriority w:val="99"/>
    <w:rPr>
      <w:color w:val="595959"/>
      <w:u w:val="none"/>
    </w:rPr>
  </w:style>
  <w:style w:type="character" w:styleId="12">
    <w:name w:val="Emphasis"/>
    <w:qFormat/>
    <w:uiPriority w:val="20"/>
  </w:style>
  <w:style w:type="character" w:styleId="13">
    <w:name w:val="HTML Definition"/>
    <w:unhideWhenUsed/>
    <w:qFormat/>
    <w:uiPriority w:val="99"/>
  </w:style>
  <w:style w:type="character" w:styleId="14">
    <w:name w:val="HTML Variable"/>
    <w:unhideWhenUsed/>
    <w:qFormat/>
    <w:uiPriority w:val="99"/>
  </w:style>
  <w:style w:type="character" w:styleId="15">
    <w:name w:val="Hyperlink"/>
    <w:unhideWhenUsed/>
    <w:qFormat/>
    <w:uiPriority w:val="99"/>
    <w:rPr>
      <w:color w:val="595959"/>
      <w:u w:val="none"/>
    </w:rPr>
  </w:style>
  <w:style w:type="character" w:styleId="16">
    <w:name w:val="HTML Code"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unhideWhenUsed/>
    <w:qFormat/>
    <w:uiPriority w:val="99"/>
  </w:style>
  <w:style w:type="character" w:customStyle="1" w:styleId="18">
    <w:name w:val="日期 字符"/>
    <w:link w:val="2"/>
    <w:qFormat/>
    <w:uiPriority w:val="0"/>
    <w:rPr>
      <w:rFonts w:ascii="等线" w:hAnsi="等线" w:eastAsia="等线"/>
      <w:kern w:val="2"/>
      <w:sz w:val="21"/>
      <w:szCs w:val="22"/>
    </w:rPr>
  </w:style>
  <w:style w:type="character" w:customStyle="1" w:styleId="19">
    <w:name w:val="批注框文本 字符"/>
    <w:link w:val="3"/>
    <w:semiHidden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20">
    <w:name w:val="页脚 字符"/>
    <w:link w:val="4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21">
    <w:name w:val="页眉 字符"/>
    <w:link w:val="5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22">
    <w:name w:val="time"/>
    <w:qFormat/>
    <w:uiPriority w:val="0"/>
    <w:rPr>
      <w:sz w:val="18"/>
      <w:szCs w:val="18"/>
    </w:rPr>
  </w:style>
  <w:style w:type="character" w:customStyle="1" w:styleId="23">
    <w:name w:val="bg14"/>
    <w:qFormat/>
    <w:uiPriority w:val="0"/>
    <w:rPr>
      <w:shd w:val="clear" w:color="auto" w:fill="FFFFFF"/>
    </w:rPr>
  </w:style>
  <w:style w:type="character" w:customStyle="1" w:styleId="24">
    <w:name w:val="sel"/>
    <w:qFormat/>
    <w:uiPriority w:val="0"/>
    <w:rPr>
      <w:color w:val="2181E1"/>
    </w:rPr>
  </w:style>
  <w:style w:type="character" w:customStyle="1" w:styleId="25">
    <w:name w:val="name2"/>
    <w:qFormat/>
    <w:uiPriority w:val="0"/>
    <w:rPr>
      <w:b/>
      <w:color w:val="2276BE"/>
      <w:sz w:val="30"/>
      <w:szCs w:val="30"/>
    </w:rPr>
  </w:style>
  <w:style w:type="character" w:customStyle="1" w:styleId="26">
    <w:name w:val="name"/>
    <w:qFormat/>
    <w:uiPriority w:val="0"/>
    <w:rPr>
      <w:b/>
      <w:color w:val="2276BE"/>
      <w:sz w:val="30"/>
      <w:szCs w:val="30"/>
    </w:rPr>
  </w:style>
  <w:style w:type="character" w:customStyle="1" w:styleId="27">
    <w:name w:val="bg1"/>
    <w:qFormat/>
    <w:uiPriority w:val="0"/>
    <w:rPr>
      <w:shd w:val="clear" w:color="auto" w:fill="FFFFFF"/>
    </w:rPr>
  </w:style>
  <w:style w:type="character" w:customStyle="1" w:styleId="28">
    <w:name w:val="more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29">
    <w:name w:val="more6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30">
    <w:name w:val="bg3"/>
    <w:qFormat/>
    <w:uiPriority w:val="0"/>
    <w:rPr>
      <w:shd w:val="clear" w:color="auto" w:fill="FFFFFF"/>
    </w:rPr>
  </w:style>
  <w:style w:type="character" w:customStyle="1" w:styleId="31">
    <w:name w:val="on"/>
    <w:qFormat/>
    <w:uiPriority w:val="0"/>
    <w:rPr>
      <w:color w:val="FFFFFF"/>
      <w:shd w:val="clear" w:color="auto" w:fill="55A7F8"/>
    </w:rPr>
  </w:style>
  <w:style w:type="character" w:customStyle="1" w:styleId="32">
    <w:name w:val="time5"/>
    <w:qFormat/>
    <w:uiPriority w:val="0"/>
    <w:rPr>
      <w:sz w:val="18"/>
      <w:szCs w:val="18"/>
    </w:rPr>
  </w:style>
  <w:style w:type="character" w:customStyle="1" w:styleId="33">
    <w:name w:val="bg13"/>
    <w:qFormat/>
    <w:uiPriority w:val="0"/>
    <w:rPr>
      <w:shd w:val="clear" w:color="auto" w:fill="FFFFFF"/>
    </w:rPr>
  </w:style>
  <w:style w:type="character" w:customStyle="1" w:styleId="34">
    <w:name w:val="sel1"/>
    <w:basedOn w:val="9"/>
    <w:qFormat/>
    <w:uiPriority w:val="0"/>
  </w:style>
  <w:style w:type="character" w:customStyle="1" w:styleId="35">
    <w:name w:val="on2"/>
    <w:qFormat/>
    <w:uiPriority w:val="0"/>
    <w:rPr>
      <w:color w:val="FFFFFF"/>
      <w:shd w:val="clear" w:color="auto" w:fill="55A7F8"/>
    </w:rPr>
  </w:style>
  <w:style w:type="character" w:customStyle="1" w:styleId="36">
    <w:name w:val="xq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37">
    <w:name w:val="bg12"/>
    <w:qFormat/>
    <w:uiPriority w:val="0"/>
    <w:rPr>
      <w:color w:val="FFFFFF"/>
    </w:rPr>
  </w:style>
  <w:style w:type="character" w:customStyle="1" w:styleId="38">
    <w:name w:val="name6"/>
    <w:qFormat/>
    <w:uiPriority w:val="0"/>
    <w:rPr>
      <w:b/>
      <w:color w:val="2276BE"/>
      <w:sz w:val="30"/>
      <w:szCs w:val="30"/>
    </w:rPr>
  </w:style>
  <w:style w:type="character" w:customStyle="1" w:styleId="39">
    <w:name w:val="name1"/>
    <w:qFormat/>
    <w:uiPriority w:val="0"/>
    <w:rPr>
      <w:b/>
      <w:color w:val="2276BE"/>
      <w:sz w:val="30"/>
      <w:szCs w:val="30"/>
    </w:rPr>
  </w:style>
  <w:style w:type="character" w:customStyle="1" w:styleId="40">
    <w:name w:val="bg2"/>
    <w:qFormat/>
    <w:uiPriority w:val="0"/>
    <w:rPr>
      <w:shd w:val="clear" w:color="auto" w:fill="FFFFFF"/>
    </w:rPr>
  </w:style>
  <w:style w:type="character" w:customStyle="1" w:styleId="41">
    <w:name w:val="bg"/>
    <w:qFormat/>
    <w:uiPriority w:val="0"/>
    <w:rPr>
      <w:color w:val="FFFFFF"/>
    </w:rPr>
  </w:style>
  <w:style w:type="character" w:customStyle="1" w:styleId="42">
    <w:name w:val="name4"/>
    <w:qFormat/>
    <w:uiPriority w:val="0"/>
    <w:rPr>
      <w:b/>
      <w:color w:val="2276BE"/>
      <w:sz w:val="30"/>
      <w:szCs w:val="30"/>
    </w:rPr>
  </w:style>
  <w:style w:type="character" w:customStyle="1" w:styleId="43">
    <w:name w:val="time4"/>
    <w:qFormat/>
    <w:uiPriority w:val="0"/>
    <w:rPr>
      <w:sz w:val="18"/>
      <w:szCs w:val="18"/>
    </w:rPr>
  </w:style>
  <w:style w:type="character" w:customStyle="1" w:styleId="44">
    <w:name w:val="time1"/>
    <w:qFormat/>
    <w:uiPriority w:val="0"/>
    <w:rPr>
      <w:sz w:val="18"/>
      <w:szCs w:val="18"/>
    </w:rPr>
  </w:style>
  <w:style w:type="character" w:customStyle="1" w:styleId="45">
    <w:name w:val="name5"/>
    <w:qFormat/>
    <w:uiPriority w:val="0"/>
    <w:rPr>
      <w:b/>
      <w:color w:val="2276BE"/>
      <w:sz w:val="30"/>
      <w:szCs w:val="30"/>
    </w:rPr>
  </w:style>
  <w:style w:type="paragraph" w:customStyle="1" w:styleId="46">
    <w:name w:val="修订1"/>
    <w:hidden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47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48">
    <w:name w:val="font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9">
    <w:name w:val="font0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bscript"/>
    </w:rPr>
  </w:style>
  <w:style w:type="character" w:customStyle="1" w:styleId="50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1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2">
    <w:name w:val="font6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3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5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xl71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73"/>
    <w:basedOn w:val="1"/>
    <w:qFormat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Cs w:val="24"/>
    </w:rPr>
  </w:style>
  <w:style w:type="table" w:customStyle="1" w:styleId="67">
    <w:name w:val="网格型1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20</Pages>
  <Words>2144</Words>
  <Characters>12222</Characters>
  <Lines>101</Lines>
  <Paragraphs>28</Paragraphs>
  <TotalTime>7</TotalTime>
  <ScaleCrop>false</ScaleCrop>
  <LinksUpToDate>false</LinksUpToDate>
  <CharactersWithSpaces>14338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2020-12-24T17:46:00Z</dcterms:created>
  <dc:creator>谢义琴</dc:creator>
  <cp:lastModifiedBy>user</cp:lastModifiedBy>
  <cp:lastPrinted>2020-12-24T18:57:00Z</cp:lastPrinted>
  <dcterms:modified xsi:type="dcterms:W3CDTF">2020-12-29T10:10:37Z</dcterms:modified>
  <dc:title>关于2020年11月183个县（市、区）环境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