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717E" w14:textId="77777777" w:rsidR="00741FAB" w:rsidRPr="005F2692" w:rsidRDefault="005532F1" w:rsidP="00295997">
      <w:pPr>
        <w:pStyle w:val="21"/>
        <w:spacing w:after="0" w:line="600" w:lineRule="exact"/>
        <w:ind w:leftChars="0" w:left="0" w:firstLineChars="0" w:firstLine="0"/>
        <w:rPr>
          <w:rFonts w:ascii="Times New Roman" w:eastAsia="黑体" w:hAnsi="Times New Roman" w:cs="黑体"/>
          <w:sz w:val="32"/>
          <w:szCs w:val="32"/>
        </w:rPr>
      </w:pPr>
      <w:r w:rsidRPr="005F2692">
        <w:rPr>
          <w:rFonts w:ascii="Times New Roman" w:eastAsia="黑体" w:hAnsi="Times New Roman" w:cs="黑体" w:hint="eastAsia"/>
          <w:sz w:val="32"/>
          <w:szCs w:val="32"/>
        </w:rPr>
        <w:t>附件</w:t>
      </w:r>
    </w:p>
    <w:p w14:paraId="5B04CE4E" w14:textId="77777777" w:rsidR="005F2692" w:rsidRPr="005F2692" w:rsidRDefault="005F2692" w:rsidP="00295997">
      <w:pPr>
        <w:pStyle w:val="21"/>
        <w:spacing w:after="0" w:line="600" w:lineRule="exact"/>
        <w:ind w:leftChars="0" w:left="0" w:firstLineChars="0" w:firstLine="0"/>
        <w:rPr>
          <w:rFonts w:ascii="Times New Roman" w:eastAsia="黑体" w:hAnsi="Times New Roman" w:cs="黑体"/>
          <w:sz w:val="32"/>
          <w:szCs w:val="32"/>
        </w:rPr>
      </w:pPr>
    </w:p>
    <w:p w14:paraId="626B76E0" w14:textId="77777777" w:rsidR="00741FAB" w:rsidRPr="00295997" w:rsidRDefault="005532F1" w:rsidP="00295997">
      <w:pPr>
        <w:spacing w:line="600" w:lineRule="exact"/>
        <w:jc w:val="center"/>
        <w:rPr>
          <w:rFonts w:ascii="Times New Roman" w:eastAsia="方正小标宋简体" w:hAnsi="Times New Roman" w:cs="方正小标宋简体"/>
          <w:sz w:val="44"/>
          <w:szCs w:val="40"/>
        </w:rPr>
      </w:pPr>
      <w:r w:rsidRPr="00295997">
        <w:rPr>
          <w:rFonts w:ascii="Times New Roman" w:eastAsia="方正小标宋简体" w:hAnsi="Times New Roman" w:cs="方正小标宋简体" w:hint="eastAsia"/>
          <w:sz w:val="44"/>
          <w:szCs w:val="40"/>
        </w:rPr>
        <w:t>2025</w:t>
      </w:r>
      <w:r w:rsidRPr="00295997">
        <w:rPr>
          <w:rFonts w:ascii="Times New Roman" w:eastAsia="方正小标宋简体" w:hAnsi="Times New Roman" w:cs="方正小标宋简体" w:hint="eastAsia"/>
          <w:sz w:val="44"/>
          <w:szCs w:val="40"/>
        </w:rPr>
        <w:t>年涉消耗臭氧层物质企业</w:t>
      </w:r>
    </w:p>
    <w:p w14:paraId="4FBC68D5" w14:textId="77777777" w:rsidR="00741FAB" w:rsidRPr="00295997" w:rsidRDefault="005532F1" w:rsidP="00295997">
      <w:pPr>
        <w:spacing w:line="600" w:lineRule="exact"/>
        <w:jc w:val="center"/>
        <w:rPr>
          <w:rFonts w:ascii="Times New Roman" w:eastAsia="方正小标宋简体" w:hAnsi="Times New Roman" w:cs="方正小标宋简体"/>
          <w:sz w:val="44"/>
          <w:szCs w:val="40"/>
        </w:rPr>
      </w:pPr>
      <w:r w:rsidRPr="00295997">
        <w:rPr>
          <w:rFonts w:ascii="Times New Roman" w:eastAsia="方正小标宋简体" w:hAnsi="Times New Roman" w:cs="方正小标宋简体" w:hint="eastAsia"/>
          <w:sz w:val="44"/>
          <w:szCs w:val="40"/>
        </w:rPr>
        <w:t>“双随机、</w:t>
      </w:r>
      <w:proofErr w:type="gramStart"/>
      <w:r w:rsidRPr="00295997">
        <w:rPr>
          <w:rFonts w:ascii="Times New Roman" w:eastAsia="方正小标宋简体" w:hAnsi="Times New Roman" w:cs="方正小标宋简体" w:hint="eastAsia"/>
          <w:sz w:val="44"/>
          <w:szCs w:val="40"/>
        </w:rPr>
        <w:t>一</w:t>
      </w:r>
      <w:proofErr w:type="gramEnd"/>
      <w:r w:rsidRPr="00295997">
        <w:rPr>
          <w:rFonts w:ascii="Times New Roman" w:eastAsia="方正小标宋简体" w:hAnsi="Times New Roman" w:cs="方正小标宋简体" w:hint="eastAsia"/>
          <w:sz w:val="44"/>
          <w:szCs w:val="40"/>
        </w:rPr>
        <w:t>公开”</w:t>
      </w:r>
      <w:r w:rsidR="00AD5AF9" w:rsidRPr="00295997">
        <w:rPr>
          <w:rFonts w:ascii="Times New Roman" w:eastAsia="方正小标宋简体" w:hAnsi="Times New Roman" w:cs="方正小标宋简体" w:hint="eastAsia"/>
          <w:sz w:val="44"/>
          <w:szCs w:val="40"/>
        </w:rPr>
        <w:t>部门联合</w:t>
      </w:r>
      <w:r w:rsidRPr="00295997">
        <w:rPr>
          <w:rFonts w:ascii="Times New Roman" w:eastAsia="方正小标宋简体" w:hAnsi="Times New Roman" w:cs="方正小标宋简体" w:hint="eastAsia"/>
          <w:sz w:val="44"/>
          <w:szCs w:val="40"/>
        </w:rPr>
        <w:t>监督检查结果</w:t>
      </w:r>
    </w:p>
    <w:p w14:paraId="0A0E9E15" w14:textId="77777777" w:rsidR="005F2692" w:rsidRPr="005F2692" w:rsidRDefault="005F2692" w:rsidP="00295997">
      <w:pPr>
        <w:spacing w:line="600" w:lineRule="exact"/>
        <w:jc w:val="center"/>
        <w:rPr>
          <w:rFonts w:ascii="Times New Roman" w:eastAsia="方正小标宋简体" w:hAnsi="Times New Roman" w:cs="方正小标宋简体"/>
          <w:sz w:val="40"/>
          <w:szCs w:val="40"/>
        </w:rPr>
      </w:pPr>
    </w:p>
    <w:tbl>
      <w:tblPr>
        <w:tblW w:w="91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  <w:tblCaption w:val="Table2szu"/>
      </w:tblPr>
      <w:tblGrid>
        <w:gridCol w:w="624"/>
        <w:gridCol w:w="1624"/>
        <w:gridCol w:w="2453"/>
        <w:gridCol w:w="1026"/>
        <w:gridCol w:w="709"/>
        <w:gridCol w:w="709"/>
        <w:gridCol w:w="1265"/>
        <w:gridCol w:w="709"/>
      </w:tblGrid>
      <w:tr w:rsidR="00741FAB" w:rsidRPr="00B31CCD" w14:paraId="28D2C04C" w14:textId="77777777" w:rsidTr="005F2692">
        <w:trPr>
          <w:trHeight w:val="20"/>
          <w:jc w:val="center"/>
        </w:trPr>
        <w:tc>
          <w:tcPr>
            <w:tcW w:w="624" w:type="dxa"/>
            <w:noWrap/>
            <w:vAlign w:val="center"/>
          </w:tcPr>
          <w:p w14:paraId="6DD331EA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黑体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黑体" w:hAnsi="Times New Roman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4" w:type="dxa"/>
            <w:vAlign w:val="center"/>
          </w:tcPr>
          <w:p w14:paraId="5A2ED73E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黑体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黑体" w:hAnsi="Times New Roman" w:cs="宋体" w:hint="eastAsia"/>
                <w:color w:val="000000"/>
                <w:kern w:val="0"/>
                <w:szCs w:val="21"/>
              </w:rPr>
              <w:t>检查企业名称</w:t>
            </w:r>
          </w:p>
        </w:tc>
        <w:tc>
          <w:tcPr>
            <w:tcW w:w="2453" w:type="dxa"/>
            <w:vAlign w:val="center"/>
          </w:tcPr>
          <w:p w14:paraId="52043B77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黑体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黑体" w:hAnsi="Times New Roman" w:cs="宋体" w:hint="eastAsia"/>
                <w:color w:val="000000"/>
                <w:kern w:val="0"/>
                <w:szCs w:val="21"/>
              </w:rPr>
              <w:t>社会统一信用代码</w:t>
            </w:r>
          </w:p>
        </w:tc>
        <w:tc>
          <w:tcPr>
            <w:tcW w:w="1026" w:type="dxa"/>
            <w:vAlign w:val="center"/>
          </w:tcPr>
          <w:p w14:paraId="076A2B30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黑体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黑体" w:hAnsi="Times New Roman"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709" w:type="dxa"/>
            <w:vAlign w:val="center"/>
          </w:tcPr>
          <w:p w14:paraId="0F077395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黑体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黑体" w:hAnsi="Times New Roman" w:cs="宋体" w:hint="eastAsia"/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709" w:type="dxa"/>
            <w:vAlign w:val="center"/>
          </w:tcPr>
          <w:p w14:paraId="2BE9D5E0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黑体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黑体" w:hAnsi="Times New Roman" w:cs="宋体" w:hint="eastAsia"/>
                <w:color w:val="000000"/>
                <w:kern w:val="0"/>
                <w:szCs w:val="21"/>
              </w:rPr>
              <w:t>物质类别</w:t>
            </w:r>
          </w:p>
        </w:tc>
        <w:tc>
          <w:tcPr>
            <w:tcW w:w="1265" w:type="dxa"/>
            <w:noWrap/>
            <w:vAlign w:val="center"/>
          </w:tcPr>
          <w:p w14:paraId="44BEB570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黑体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黑体" w:hAnsi="Times New Roman" w:cs="宋体" w:hint="eastAsia"/>
                <w:color w:val="000000"/>
                <w:kern w:val="0"/>
                <w:szCs w:val="21"/>
              </w:rPr>
              <w:t>检查结果</w:t>
            </w:r>
          </w:p>
        </w:tc>
        <w:tc>
          <w:tcPr>
            <w:tcW w:w="709" w:type="dxa"/>
            <w:noWrap/>
            <w:vAlign w:val="center"/>
          </w:tcPr>
          <w:p w14:paraId="634352F7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黑体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黑体" w:hAnsi="Times New Roman" w:cs="宋体" w:hint="eastAsia"/>
                <w:color w:val="000000"/>
                <w:kern w:val="0"/>
                <w:szCs w:val="21"/>
              </w:rPr>
              <w:t>处理结果</w:t>
            </w:r>
          </w:p>
        </w:tc>
      </w:tr>
      <w:tr w:rsidR="00741FAB" w:rsidRPr="00B31CCD" w14:paraId="6401C908" w14:textId="77777777" w:rsidTr="005F2692">
        <w:trPr>
          <w:trHeight w:val="20"/>
          <w:jc w:val="center"/>
        </w:trPr>
        <w:tc>
          <w:tcPr>
            <w:tcW w:w="624" w:type="dxa"/>
            <w:noWrap/>
            <w:vAlign w:val="center"/>
          </w:tcPr>
          <w:p w14:paraId="3827F309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6FA3686C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四川普瑞森电子有限公司</w:t>
            </w:r>
          </w:p>
        </w:tc>
        <w:tc>
          <w:tcPr>
            <w:tcW w:w="2453" w:type="dxa"/>
            <w:vAlign w:val="center"/>
          </w:tcPr>
          <w:p w14:paraId="6AE9F45D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 w:cs="宋体" w:hint="eastAsia"/>
                <w:color w:val="000000"/>
                <w:kern w:val="0"/>
                <w:szCs w:val="21"/>
              </w:rPr>
              <w:t>915109005656872761</w:t>
            </w:r>
          </w:p>
        </w:tc>
        <w:tc>
          <w:tcPr>
            <w:tcW w:w="1026" w:type="dxa"/>
            <w:vAlign w:val="center"/>
          </w:tcPr>
          <w:p w14:paraId="2C507AD0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9" w:type="dxa"/>
            <w:vAlign w:val="center"/>
          </w:tcPr>
          <w:p w14:paraId="26844E1D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使用</w:t>
            </w:r>
          </w:p>
        </w:tc>
        <w:tc>
          <w:tcPr>
            <w:tcW w:w="709" w:type="dxa"/>
            <w:vAlign w:val="center"/>
          </w:tcPr>
          <w:p w14:paraId="3CB56C20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HCFCs</w:t>
            </w:r>
          </w:p>
        </w:tc>
        <w:tc>
          <w:tcPr>
            <w:tcW w:w="1265" w:type="dxa"/>
            <w:noWrap/>
            <w:vAlign w:val="center"/>
          </w:tcPr>
          <w:p w14:paraId="1701ED4E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bookmarkStart w:id="0" w:name="RANGE!H3"/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未发现问题</w:t>
            </w:r>
            <w:bookmarkEnd w:id="0"/>
          </w:p>
        </w:tc>
        <w:tc>
          <w:tcPr>
            <w:tcW w:w="709" w:type="dxa"/>
            <w:noWrap/>
            <w:vAlign w:val="center"/>
          </w:tcPr>
          <w:p w14:paraId="3FF98F78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741FAB" w:rsidRPr="00B31CCD" w14:paraId="4628E892" w14:textId="77777777" w:rsidTr="005F2692">
        <w:trPr>
          <w:trHeight w:val="20"/>
          <w:jc w:val="center"/>
        </w:trPr>
        <w:tc>
          <w:tcPr>
            <w:tcW w:w="624" w:type="dxa"/>
            <w:noWrap/>
            <w:vAlign w:val="center"/>
          </w:tcPr>
          <w:p w14:paraId="338A1AF6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4" w:type="dxa"/>
            <w:vAlign w:val="center"/>
          </w:tcPr>
          <w:p w14:paraId="54392E27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四川亚德工程设备有限公司</w:t>
            </w:r>
          </w:p>
        </w:tc>
        <w:tc>
          <w:tcPr>
            <w:tcW w:w="2453" w:type="dxa"/>
            <w:vAlign w:val="center"/>
          </w:tcPr>
          <w:p w14:paraId="30AC5F64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 w:cs="宋体" w:hint="eastAsia"/>
                <w:color w:val="000000"/>
                <w:kern w:val="0"/>
                <w:szCs w:val="21"/>
              </w:rPr>
              <w:t>91510108698875772E</w:t>
            </w:r>
          </w:p>
        </w:tc>
        <w:tc>
          <w:tcPr>
            <w:tcW w:w="1026" w:type="dxa"/>
            <w:vAlign w:val="center"/>
          </w:tcPr>
          <w:p w14:paraId="5FD45545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成都市</w:t>
            </w:r>
          </w:p>
        </w:tc>
        <w:tc>
          <w:tcPr>
            <w:tcW w:w="709" w:type="dxa"/>
            <w:vAlign w:val="center"/>
          </w:tcPr>
          <w:p w14:paraId="6FD81F04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使用</w:t>
            </w:r>
          </w:p>
        </w:tc>
        <w:tc>
          <w:tcPr>
            <w:tcW w:w="709" w:type="dxa"/>
            <w:vAlign w:val="center"/>
          </w:tcPr>
          <w:p w14:paraId="512ACC52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HFCs</w:t>
            </w:r>
          </w:p>
        </w:tc>
        <w:tc>
          <w:tcPr>
            <w:tcW w:w="1265" w:type="dxa"/>
            <w:noWrap/>
            <w:vAlign w:val="center"/>
          </w:tcPr>
          <w:p w14:paraId="71ED46F8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09" w:type="dxa"/>
            <w:noWrap/>
            <w:vAlign w:val="center"/>
          </w:tcPr>
          <w:p w14:paraId="36C8887D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741FAB" w:rsidRPr="00B31CCD" w14:paraId="2F4789B7" w14:textId="77777777" w:rsidTr="005F2692">
        <w:trPr>
          <w:trHeight w:val="20"/>
          <w:jc w:val="center"/>
        </w:trPr>
        <w:tc>
          <w:tcPr>
            <w:tcW w:w="624" w:type="dxa"/>
            <w:noWrap/>
            <w:vAlign w:val="center"/>
          </w:tcPr>
          <w:p w14:paraId="2A6EF59E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4" w:type="dxa"/>
            <w:vAlign w:val="center"/>
          </w:tcPr>
          <w:p w14:paraId="7DD17A4C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乐山嘉洋科技发展有限公司</w:t>
            </w:r>
          </w:p>
        </w:tc>
        <w:tc>
          <w:tcPr>
            <w:tcW w:w="2453" w:type="dxa"/>
            <w:vAlign w:val="center"/>
          </w:tcPr>
          <w:p w14:paraId="684DB5E2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 w:cs="宋体" w:hint="eastAsia"/>
                <w:color w:val="000000"/>
                <w:kern w:val="0"/>
                <w:szCs w:val="21"/>
              </w:rPr>
              <w:t>91511100689925520G</w:t>
            </w:r>
          </w:p>
        </w:tc>
        <w:tc>
          <w:tcPr>
            <w:tcW w:w="1026" w:type="dxa"/>
            <w:vAlign w:val="center"/>
          </w:tcPr>
          <w:p w14:paraId="08479E1C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乐山市</w:t>
            </w:r>
          </w:p>
        </w:tc>
        <w:tc>
          <w:tcPr>
            <w:tcW w:w="709" w:type="dxa"/>
            <w:vAlign w:val="center"/>
          </w:tcPr>
          <w:p w14:paraId="3E894714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使用</w:t>
            </w:r>
          </w:p>
        </w:tc>
        <w:tc>
          <w:tcPr>
            <w:tcW w:w="709" w:type="dxa"/>
            <w:vAlign w:val="center"/>
          </w:tcPr>
          <w:p w14:paraId="337898DE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HCFCs</w:t>
            </w:r>
          </w:p>
        </w:tc>
        <w:tc>
          <w:tcPr>
            <w:tcW w:w="1265" w:type="dxa"/>
            <w:noWrap/>
            <w:vAlign w:val="center"/>
          </w:tcPr>
          <w:p w14:paraId="348D44E1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09" w:type="dxa"/>
            <w:noWrap/>
            <w:vAlign w:val="center"/>
          </w:tcPr>
          <w:p w14:paraId="2A98497A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741FAB" w:rsidRPr="00B31CCD" w14:paraId="717164DB" w14:textId="77777777" w:rsidTr="005F2692">
        <w:trPr>
          <w:trHeight w:val="20"/>
          <w:jc w:val="center"/>
        </w:trPr>
        <w:tc>
          <w:tcPr>
            <w:tcW w:w="624" w:type="dxa"/>
            <w:noWrap/>
            <w:vAlign w:val="center"/>
          </w:tcPr>
          <w:p w14:paraId="667AF464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4" w:type="dxa"/>
            <w:vAlign w:val="center"/>
          </w:tcPr>
          <w:p w14:paraId="15FE820A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四川时代新能源科技有限公司</w:t>
            </w:r>
          </w:p>
        </w:tc>
        <w:tc>
          <w:tcPr>
            <w:tcW w:w="2453" w:type="dxa"/>
            <w:vAlign w:val="center"/>
          </w:tcPr>
          <w:p w14:paraId="5FCF67B6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 w:cs="宋体" w:hint="eastAsia"/>
                <w:color w:val="000000"/>
                <w:kern w:val="0"/>
                <w:szCs w:val="21"/>
              </w:rPr>
              <w:t>91511500MA69NGB13M</w:t>
            </w:r>
          </w:p>
        </w:tc>
        <w:tc>
          <w:tcPr>
            <w:tcW w:w="1026" w:type="dxa"/>
            <w:vAlign w:val="center"/>
          </w:tcPr>
          <w:p w14:paraId="32CAA628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宜宾市</w:t>
            </w:r>
          </w:p>
        </w:tc>
        <w:tc>
          <w:tcPr>
            <w:tcW w:w="709" w:type="dxa"/>
            <w:vAlign w:val="center"/>
          </w:tcPr>
          <w:p w14:paraId="23551BBC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使用</w:t>
            </w:r>
          </w:p>
        </w:tc>
        <w:tc>
          <w:tcPr>
            <w:tcW w:w="709" w:type="dxa"/>
            <w:vAlign w:val="center"/>
          </w:tcPr>
          <w:p w14:paraId="1315AE8D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HFCs</w:t>
            </w:r>
          </w:p>
        </w:tc>
        <w:tc>
          <w:tcPr>
            <w:tcW w:w="1265" w:type="dxa"/>
            <w:noWrap/>
            <w:vAlign w:val="center"/>
          </w:tcPr>
          <w:p w14:paraId="41D613FD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09" w:type="dxa"/>
            <w:noWrap/>
            <w:vAlign w:val="center"/>
          </w:tcPr>
          <w:p w14:paraId="4CC9B6AA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741FAB" w:rsidRPr="00B31CCD" w14:paraId="4352DB90" w14:textId="77777777" w:rsidTr="005F2692">
        <w:trPr>
          <w:trHeight w:val="20"/>
          <w:jc w:val="center"/>
        </w:trPr>
        <w:tc>
          <w:tcPr>
            <w:tcW w:w="624" w:type="dxa"/>
            <w:noWrap/>
            <w:vAlign w:val="center"/>
          </w:tcPr>
          <w:p w14:paraId="2637223E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4" w:type="dxa"/>
            <w:vAlign w:val="center"/>
          </w:tcPr>
          <w:p w14:paraId="2C296197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proofErr w:type="gramStart"/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乐山海升</w:t>
            </w:r>
            <w:proofErr w:type="gramEnd"/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制冷设备工程有限公司</w:t>
            </w:r>
          </w:p>
        </w:tc>
        <w:tc>
          <w:tcPr>
            <w:tcW w:w="2453" w:type="dxa"/>
            <w:vAlign w:val="center"/>
          </w:tcPr>
          <w:p w14:paraId="4A91B91E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 w:cs="宋体" w:hint="eastAsia"/>
                <w:color w:val="000000"/>
                <w:kern w:val="0"/>
                <w:szCs w:val="21"/>
              </w:rPr>
              <w:t>91511100565657640X</w:t>
            </w:r>
          </w:p>
        </w:tc>
        <w:tc>
          <w:tcPr>
            <w:tcW w:w="1026" w:type="dxa"/>
            <w:vAlign w:val="center"/>
          </w:tcPr>
          <w:p w14:paraId="537796E1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乐山市</w:t>
            </w:r>
          </w:p>
        </w:tc>
        <w:tc>
          <w:tcPr>
            <w:tcW w:w="709" w:type="dxa"/>
            <w:vAlign w:val="center"/>
          </w:tcPr>
          <w:p w14:paraId="2DE40D8E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经销</w:t>
            </w:r>
          </w:p>
        </w:tc>
        <w:tc>
          <w:tcPr>
            <w:tcW w:w="709" w:type="dxa"/>
            <w:vAlign w:val="center"/>
          </w:tcPr>
          <w:p w14:paraId="20E8D5EE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HCFCs / HFCs</w:t>
            </w:r>
          </w:p>
        </w:tc>
        <w:tc>
          <w:tcPr>
            <w:tcW w:w="1265" w:type="dxa"/>
            <w:noWrap/>
            <w:vAlign w:val="center"/>
          </w:tcPr>
          <w:p w14:paraId="1F63E108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09" w:type="dxa"/>
            <w:noWrap/>
            <w:vAlign w:val="center"/>
          </w:tcPr>
          <w:p w14:paraId="55BCB404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741FAB" w:rsidRPr="00B31CCD" w14:paraId="63331EEA" w14:textId="77777777" w:rsidTr="005F2692">
        <w:trPr>
          <w:trHeight w:val="20"/>
          <w:jc w:val="center"/>
        </w:trPr>
        <w:tc>
          <w:tcPr>
            <w:tcW w:w="624" w:type="dxa"/>
            <w:noWrap/>
            <w:vAlign w:val="center"/>
          </w:tcPr>
          <w:p w14:paraId="5CBE028C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4" w:type="dxa"/>
            <w:vAlign w:val="center"/>
          </w:tcPr>
          <w:p w14:paraId="00748988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绵阳京东方光电科技有限公司</w:t>
            </w:r>
          </w:p>
        </w:tc>
        <w:tc>
          <w:tcPr>
            <w:tcW w:w="2453" w:type="dxa"/>
            <w:vAlign w:val="center"/>
          </w:tcPr>
          <w:p w14:paraId="11CCE3A0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 w:cs="宋体" w:hint="eastAsia"/>
                <w:color w:val="000000"/>
                <w:kern w:val="0"/>
                <w:szCs w:val="21"/>
              </w:rPr>
              <w:t>91510700MA624MWF8Q</w:t>
            </w:r>
          </w:p>
        </w:tc>
        <w:tc>
          <w:tcPr>
            <w:tcW w:w="1026" w:type="dxa"/>
            <w:vAlign w:val="center"/>
          </w:tcPr>
          <w:p w14:paraId="7C4533F5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绵阳市</w:t>
            </w:r>
          </w:p>
        </w:tc>
        <w:tc>
          <w:tcPr>
            <w:tcW w:w="709" w:type="dxa"/>
            <w:vAlign w:val="center"/>
          </w:tcPr>
          <w:p w14:paraId="05E74A9C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使用</w:t>
            </w:r>
          </w:p>
        </w:tc>
        <w:tc>
          <w:tcPr>
            <w:tcW w:w="709" w:type="dxa"/>
            <w:vAlign w:val="center"/>
          </w:tcPr>
          <w:p w14:paraId="152603A3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HFCs</w:t>
            </w:r>
          </w:p>
        </w:tc>
        <w:tc>
          <w:tcPr>
            <w:tcW w:w="1265" w:type="dxa"/>
            <w:noWrap/>
            <w:vAlign w:val="center"/>
          </w:tcPr>
          <w:p w14:paraId="6E664A32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09" w:type="dxa"/>
            <w:noWrap/>
            <w:vAlign w:val="center"/>
          </w:tcPr>
          <w:p w14:paraId="65395307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741FAB" w:rsidRPr="00B31CCD" w14:paraId="239CF4C7" w14:textId="77777777" w:rsidTr="005F2692">
        <w:trPr>
          <w:trHeight w:val="20"/>
          <w:jc w:val="center"/>
        </w:trPr>
        <w:tc>
          <w:tcPr>
            <w:tcW w:w="624" w:type="dxa"/>
            <w:noWrap/>
            <w:vAlign w:val="center"/>
          </w:tcPr>
          <w:p w14:paraId="3B35DC03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24" w:type="dxa"/>
            <w:vAlign w:val="center"/>
          </w:tcPr>
          <w:p w14:paraId="1C46333D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冷猫</w:t>
            </w:r>
            <w:proofErr w:type="gramStart"/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猫</w:t>
            </w:r>
            <w:proofErr w:type="gramEnd"/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制冷设备</w:t>
            </w:r>
            <w:r w:rsidR="002C753F" w:rsidRPr="00B31CCD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（</w:t>
            </w: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成都</w:t>
            </w:r>
            <w:r w:rsidR="002C753F" w:rsidRPr="00B31CCD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）</w:t>
            </w: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453" w:type="dxa"/>
            <w:vAlign w:val="center"/>
          </w:tcPr>
          <w:p w14:paraId="4C285DF6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 w:cs="宋体" w:hint="eastAsia"/>
                <w:color w:val="000000"/>
                <w:kern w:val="0"/>
                <w:szCs w:val="21"/>
              </w:rPr>
              <w:t>91510114MA62MLEN4T</w:t>
            </w:r>
          </w:p>
        </w:tc>
        <w:tc>
          <w:tcPr>
            <w:tcW w:w="1026" w:type="dxa"/>
            <w:vAlign w:val="center"/>
          </w:tcPr>
          <w:p w14:paraId="43A9860D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成都市</w:t>
            </w:r>
          </w:p>
        </w:tc>
        <w:tc>
          <w:tcPr>
            <w:tcW w:w="709" w:type="dxa"/>
            <w:vAlign w:val="center"/>
          </w:tcPr>
          <w:p w14:paraId="598878D6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经销</w:t>
            </w:r>
          </w:p>
        </w:tc>
        <w:tc>
          <w:tcPr>
            <w:tcW w:w="709" w:type="dxa"/>
            <w:vAlign w:val="center"/>
          </w:tcPr>
          <w:p w14:paraId="63909AF5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HCFCs / HFCs</w:t>
            </w:r>
          </w:p>
        </w:tc>
        <w:tc>
          <w:tcPr>
            <w:tcW w:w="1265" w:type="dxa"/>
            <w:vAlign w:val="center"/>
          </w:tcPr>
          <w:p w14:paraId="3D959474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09" w:type="dxa"/>
            <w:noWrap/>
            <w:vAlign w:val="center"/>
          </w:tcPr>
          <w:p w14:paraId="2E6CEBC0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741FAB" w:rsidRPr="00B31CCD" w14:paraId="4CC07DE9" w14:textId="77777777" w:rsidTr="005F2692">
        <w:trPr>
          <w:trHeight w:val="20"/>
          <w:jc w:val="center"/>
        </w:trPr>
        <w:tc>
          <w:tcPr>
            <w:tcW w:w="624" w:type="dxa"/>
            <w:noWrap/>
            <w:vAlign w:val="center"/>
          </w:tcPr>
          <w:p w14:paraId="57672978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4" w:type="dxa"/>
            <w:vAlign w:val="center"/>
          </w:tcPr>
          <w:p w14:paraId="2BAEBCC2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proofErr w:type="gramStart"/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绵阳佳宏制冷</w:t>
            </w:r>
            <w:proofErr w:type="gramEnd"/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设备有限公司</w:t>
            </w:r>
          </w:p>
        </w:tc>
        <w:tc>
          <w:tcPr>
            <w:tcW w:w="2453" w:type="dxa"/>
            <w:vAlign w:val="center"/>
          </w:tcPr>
          <w:p w14:paraId="698C21FC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 w:cs="宋体" w:hint="eastAsia"/>
                <w:color w:val="000000"/>
                <w:kern w:val="0"/>
                <w:szCs w:val="21"/>
              </w:rPr>
              <w:t>91510703665372087J</w:t>
            </w:r>
          </w:p>
        </w:tc>
        <w:tc>
          <w:tcPr>
            <w:tcW w:w="1026" w:type="dxa"/>
            <w:vAlign w:val="center"/>
          </w:tcPr>
          <w:p w14:paraId="4000B3A3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绵阳市</w:t>
            </w:r>
          </w:p>
        </w:tc>
        <w:tc>
          <w:tcPr>
            <w:tcW w:w="709" w:type="dxa"/>
            <w:vAlign w:val="center"/>
          </w:tcPr>
          <w:p w14:paraId="75F84E0D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经销</w:t>
            </w:r>
          </w:p>
        </w:tc>
        <w:tc>
          <w:tcPr>
            <w:tcW w:w="709" w:type="dxa"/>
            <w:vAlign w:val="center"/>
          </w:tcPr>
          <w:p w14:paraId="51D740C2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HCFCs / HFCs</w:t>
            </w:r>
          </w:p>
        </w:tc>
        <w:tc>
          <w:tcPr>
            <w:tcW w:w="1265" w:type="dxa"/>
            <w:noWrap/>
            <w:vAlign w:val="center"/>
          </w:tcPr>
          <w:p w14:paraId="49DC2C04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09" w:type="dxa"/>
            <w:noWrap/>
            <w:vAlign w:val="center"/>
          </w:tcPr>
          <w:p w14:paraId="1E91719E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741FAB" w:rsidRPr="00B31CCD" w14:paraId="6D9B105C" w14:textId="77777777" w:rsidTr="005F2692">
        <w:trPr>
          <w:trHeight w:val="20"/>
          <w:jc w:val="center"/>
        </w:trPr>
        <w:tc>
          <w:tcPr>
            <w:tcW w:w="624" w:type="dxa"/>
            <w:noWrap/>
            <w:vAlign w:val="center"/>
          </w:tcPr>
          <w:p w14:paraId="0FAB2060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24" w:type="dxa"/>
            <w:vAlign w:val="center"/>
          </w:tcPr>
          <w:p w14:paraId="3305B65A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四川长虹空调有限公司</w:t>
            </w:r>
          </w:p>
        </w:tc>
        <w:tc>
          <w:tcPr>
            <w:tcW w:w="2453" w:type="dxa"/>
            <w:vAlign w:val="center"/>
          </w:tcPr>
          <w:p w14:paraId="7D316C5D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 w:cs="宋体" w:hint="eastAsia"/>
                <w:color w:val="000000"/>
                <w:kern w:val="0"/>
                <w:szCs w:val="21"/>
              </w:rPr>
              <w:t>915107006823699713</w:t>
            </w:r>
          </w:p>
        </w:tc>
        <w:tc>
          <w:tcPr>
            <w:tcW w:w="1026" w:type="dxa"/>
            <w:vAlign w:val="center"/>
          </w:tcPr>
          <w:p w14:paraId="6C172B89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绵阳市</w:t>
            </w:r>
          </w:p>
        </w:tc>
        <w:tc>
          <w:tcPr>
            <w:tcW w:w="709" w:type="dxa"/>
            <w:vAlign w:val="center"/>
          </w:tcPr>
          <w:p w14:paraId="4FEE1B6F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使用</w:t>
            </w:r>
          </w:p>
        </w:tc>
        <w:tc>
          <w:tcPr>
            <w:tcW w:w="709" w:type="dxa"/>
            <w:vAlign w:val="center"/>
          </w:tcPr>
          <w:p w14:paraId="7C9F441E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HCFCs / HFCs</w:t>
            </w:r>
          </w:p>
        </w:tc>
        <w:tc>
          <w:tcPr>
            <w:tcW w:w="1265" w:type="dxa"/>
            <w:noWrap/>
            <w:vAlign w:val="center"/>
          </w:tcPr>
          <w:p w14:paraId="05052817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未发现问题</w:t>
            </w:r>
          </w:p>
        </w:tc>
        <w:tc>
          <w:tcPr>
            <w:tcW w:w="709" w:type="dxa"/>
            <w:noWrap/>
            <w:vAlign w:val="center"/>
          </w:tcPr>
          <w:p w14:paraId="31DFB121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741FAB" w:rsidRPr="00B31CCD" w14:paraId="7C623332" w14:textId="77777777" w:rsidTr="005F2692">
        <w:trPr>
          <w:trHeight w:val="20"/>
          <w:jc w:val="center"/>
        </w:trPr>
        <w:tc>
          <w:tcPr>
            <w:tcW w:w="624" w:type="dxa"/>
            <w:noWrap/>
            <w:vAlign w:val="center"/>
          </w:tcPr>
          <w:p w14:paraId="70CF7D4C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24" w:type="dxa"/>
            <w:vAlign w:val="center"/>
          </w:tcPr>
          <w:p w14:paraId="6306D1C1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四川清溪电子科技有限公司</w:t>
            </w:r>
          </w:p>
        </w:tc>
        <w:tc>
          <w:tcPr>
            <w:tcW w:w="2453" w:type="dxa"/>
            <w:vAlign w:val="center"/>
          </w:tcPr>
          <w:p w14:paraId="17A9D0C7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 w:cs="宋体" w:hint="eastAsia"/>
                <w:color w:val="000000"/>
                <w:kern w:val="0"/>
                <w:szCs w:val="21"/>
              </w:rPr>
              <w:t>91510106MA61U08B33</w:t>
            </w:r>
          </w:p>
        </w:tc>
        <w:tc>
          <w:tcPr>
            <w:tcW w:w="1026" w:type="dxa"/>
            <w:vAlign w:val="center"/>
          </w:tcPr>
          <w:p w14:paraId="68BB18D7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成都市</w:t>
            </w:r>
          </w:p>
        </w:tc>
        <w:tc>
          <w:tcPr>
            <w:tcW w:w="709" w:type="dxa"/>
            <w:vAlign w:val="center"/>
          </w:tcPr>
          <w:p w14:paraId="6CB4D2EF" w14:textId="77777777" w:rsidR="00741FAB" w:rsidRPr="00B31CCD" w:rsidRDefault="005532F1" w:rsidP="005F2692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使用</w:t>
            </w:r>
          </w:p>
        </w:tc>
        <w:tc>
          <w:tcPr>
            <w:tcW w:w="709" w:type="dxa"/>
            <w:vAlign w:val="center"/>
          </w:tcPr>
          <w:p w14:paraId="700D0B10" w14:textId="77777777" w:rsidR="00741FAB" w:rsidRPr="00B31CCD" w:rsidRDefault="005532F1" w:rsidP="005F26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1CCD">
              <w:rPr>
                <w:rFonts w:ascii="Times New Roman" w:hAnsi="Times New Roman"/>
                <w:color w:val="000000"/>
                <w:kern w:val="0"/>
                <w:szCs w:val="21"/>
              </w:rPr>
              <w:t>HCFCs / HFCs</w:t>
            </w:r>
          </w:p>
        </w:tc>
        <w:tc>
          <w:tcPr>
            <w:tcW w:w="1265" w:type="dxa"/>
            <w:vAlign w:val="center"/>
          </w:tcPr>
          <w:p w14:paraId="3F6E68E9" w14:textId="77777777" w:rsidR="00741FAB" w:rsidRPr="00B31CCD" w:rsidRDefault="005532F1" w:rsidP="00B31CCD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bookmarkStart w:id="1" w:name="RANGE!H12"/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现场检查发现</w:t>
            </w: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,</w:t>
            </w: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该企业消耗臭氧层物质信息管理系统中备案类型填报错误、台</w:t>
            </w:r>
            <w:proofErr w:type="gramStart"/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账管理</w:t>
            </w:r>
            <w:proofErr w:type="gramEnd"/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不规范。</w:t>
            </w:r>
            <w:bookmarkEnd w:id="1"/>
          </w:p>
        </w:tc>
        <w:tc>
          <w:tcPr>
            <w:tcW w:w="709" w:type="dxa"/>
            <w:vAlign w:val="center"/>
          </w:tcPr>
          <w:p w14:paraId="09BB957B" w14:textId="77777777" w:rsidR="00741FAB" w:rsidRPr="00B31CCD" w:rsidRDefault="005532F1" w:rsidP="00B31CCD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B31CCD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责令期限整改。</w:t>
            </w:r>
          </w:p>
        </w:tc>
      </w:tr>
    </w:tbl>
    <w:p w14:paraId="5E53091C" w14:textId="77777777" w:rsidR="00741FAB" w:rsidRDefault="00741FAB" w:rsidP="006D3A44">
      <w:pPr>
        <w:overflowPunct w:val="0"/>
        <w:topLinePunct/>
        <w:spacing w:line="60" w:lineRule="exact"/>
        <w:rPr>
          <w:rFonts w:ascii="Times New Roman" w:eastAsia="仿宋_GB2312" w:hAnsi="Times New Roman" w:cs="仿宋"/>
          <w:sz w:val="32"/>
          <w:szCs w:val="32"/>
        </w:rPr>
      </w:pPr>
    </w:p>
    <w:p w14:paraId="3291726E" w14:textId="77777777" w:rsidR="006D3A44" w:rsidRDefault="006D3A44" w:rsidP="006D3A44">
      <w:pPr>
        <w:overflowPunct w:val="0"/>
        <w:topLinePunct/>
        <w:spacing w:line="60" w:lineRule="exact"/>
        <w:rPr>
          <w:rFonts w:ascii="Times New Roman" w:eastAsia="仿宋_GB2312" w:hAnsi="Times New Roman" w:cs="仿宋"/>
          <w:sz w:val="32"/>
          <w:szCs w:val="32"/>
        </w:rPr>
      </w:pPr>
    </w:p>
    <w:p w14:paraId="10DFB816" w14:textId="77777777" w:rsidR="006D3A44" w:rsidRDefault="006D3A44" w:rsidP="006D3A44">
      <w:pPr>
        <w:overflowPunct w:val="0"/>
        <w:topLinePunct/>
        <w:spacing w:line="60" w:lineRule="exact"/>
        <w:rPr>
          <w:rFonts w:ascii="Times New Roman" w:eastAsia="仿宋_GB2312" w:hAnsi="Times New Roman" w:cs="仿宋"/>
          <w:sz w:val="32"/>
          <w:szCs w:val="32"/>
        </w:rPr>
      </w:pPr>
    </w:p>
    <w:p w14:paraId="71A5DA76" w14:textId="77777777" w:rsidR="006D3A44" w:rsidRDefault="006D3A44" w:rsidP="006D3A44">
      <w:pPr>
        <w:overflowPunct w:val="0"/>
        <w:topLinePunct/>
        <w:spacing w:line="60" w:lineRule="exact"/>
        <w:rPr>
          <w:rFonts w:ascii="Times New Roman" w:eastAsia="仿宋_GB2312" w:hAnsi="Times New Roman" w:cs="仿宋"/>
          <w:sz w:val="32"/>
          <w:szCs w:val="32"/>
        </w:rPr>
      </w:pPr>
    </w:p>
    <w:p w14:paraId="02BAE319" w14:textId="77777777" w:rsidR="006D3A44" w:rsidRDefault="006D3A44" w:rsidP="006D3A44">
      <w:pPr>
        <w:overflowPunct w:val="0"/>
        <w:topLinePunct/>
        <w:spacing w:line="60" w:lineRule="exact"/>
        <w:rPr>
          <w:rFonts w:ascii="Times New Roman" w:eastAsia="仿宋_GB2312" w:hAnsi="Times New Roman" w:cs="仿宋"/>
          <w:sz w:val="32"/>
          <w:szCs w:val="32"/>
        </w:rPr>
      </w:pPr>
    </w:p>
    <w:p w14:paraId="56A6DDDE" w14:textId="77777777" w:rsidR="006D3A44" w:rsidRDefault="006D3A44" w:rsidP="006D3A44">
      <w:pPr>
        <w:overflowPunct w:val="0"/>
        <w:topLinePunct/>
        <w:spacing w:line="60" w:lineRule="exact"/>
        <w:rPr>
          <w:rFonts w:ascii="Times New Roman" w:eastAsia="仿宋_GB2312" w:hAnsi="Times New Roman" w:cs="仿宋"/>
          <w:sz w:val="32"/>
          <w:szCs w:val="32"/>
        </w:rPr>
      </w:pPr>
    </w:p>
    <w:p w14:paraId="5A9A78CC" w14:textId="77777777" w:rsidR="006D3A44" w:rsidRDefault="006D3A44" w:rsidP="006D3A44">
      <w:pPr>
        <w:overflowPunct w:val="0"/>
        <w:topLinePunct/>
        <w:spacing w:line="60" w:lineRule="exact"/>
        <w:rPr>
          <w:rFonts w:ascii="Times New Roman" w:eastAsia="仿宋_GB2312" w:hAnsi="Times New Roman" w:cs="仿宋"/>
          <w:sz w:val="32"/>
          <w:szCs w:val="32"/>
        </w:rPr>
      </w:pPr>
    </w:p>
    <w:p w14:paraId="73191135" w14:textId="77777777" w:rsidR="006D3A44" w:rsidRDefault="006D3A44" w:rsidP="006D3A44">
      <w:pPr>
        <w:overflowPunct w:val="0"/>
        <w:topLinePunct/>
        <w:spacing w:line="60" w:lineRule="exact"/>
        <w:rPr>
          <w:rFonts w:ascii="Times New Roman" w:eastAsia="仿宋_GB2312" w:hAnsi="Times New Roman" w:cs="仿宋"/>
          <w:sz w:val="32"/>
          <w:szCs w:val="32"/>
        </w:rPr>
      </w:pPr>
    </w:p>
    <w:p w14:paraId="23B61C10" w14:textId="77777777" w:rsidR="006D3A44" w:rsidRDefault="006D3A44" w:rsidP="006D3A44">
      <w:pPr>
        <w:overflowPunct w:val="0"/>
        <w:topLinePunct/>
        <w:spacing w:line="60" w:lineRule="exact"/>
        <w:rPr>
          <w:rFonts w:ascii="Times New Roman" w:eastAsia="仿宋_GB2312" w:hAnsi="Times New Roman" w:cs="仿宋"/>
          <w:sz w:val="32"/>
          <w:szCs w:val="32"/>
        </w:rPr>
      </w:pPr>
    </w:p>
    <w:p w14:paraId="1C5F4464" w14:textId="77777777" w:rsidR="006D3A44" w:rsidRDefault="006D3A44" w:rsidP="006D3A44">
      <w:pPr>
        <w:overflowPunct w:val="0"/>
        <w:topLinePunct/>
        <w:spacing w:line="60" w:lineRule="exact"/>
        <w:rPr>
          <w:rFonts w:ascii="Times New Roman" w:eastAsia="仿宋_GB2312" w:hAnsi="Times New Roman" w:cs="仿宋"/>
          <w:sz w:val="32"/>
          <w:szCs w:val="32"/>
        </w:rPr>
      </w:pPr>
    </w:p>
    <w:p w14:paraId="0DCF7B1C" w14:textId="77777777" w:rsidR="006D3A44" w:rsidRDefault="006D3A44" w:rsidP="006D3A44">
      <w:pPr>
        <w:overflowPunct w:val="0"/>
        <w:topLinePunct/>
        <w:spacing w:line="60" w:lineRule="exact"/>
        <w:rPr>
          <w:rFonts w:ascii="Times New Roman" w:eastAsia="仿宋_GB2312" w:hAnsi="Times New Roman" w:cs="仿宋"/>
          <w:sz w:val="32"/>
          <w:szCs w:val="32"/>
        </w:rPr>
      </w:pPr>
    </w:p>
    <w:p w14:paraId="6BB29F49" w14:textId="77777777" w:rsidR="006D3A44" w:rsidRDefault="006D3A44" w:rsidP="006D3A44">
      <w:pPr>
        <w:overflowPunct w:val="0"/>
        <w:topLinePunct/>
        <w:spacing w:line="60" w:lineRule="exact"/>
        <w:rPr>
          <w:rFonts w:ascii="Times New Roman" w:eastAsia="仿宋_GB2312" w:hAnsi="Times New Roman" w:cs="仿宋"/>
          <w:sz w:val="32"/>
          <w:szCs w:val="32"/>
        </w:rPr>
      </w:pPr>
    </w:p>
    <w:p w14:paraId="3E95A39D" w14:textId="77777777" w:rsidR="006D3A44" w:rsidRPr="005F2692" w:rsidRDefault="006D3A44" w:rsidP="006D3A44">
      <w:pPr>
        <w:overflowPunct w:val="0"/>
        <w:topLinePunct/>
        <w:spacing w:line="60" w:lineRule="exact"/>
        <w:rPr>
          <w:rFonts w:ascii="Times New Roman" w:eastAsia="仿宋_GB2312" w:hAnsi="Times New Roman" w:cs="仿宋"/>
          <w:sz w:val="32"/>
          <w:szCs w:val="32"/>
        </w:rPr>
      </w:pPr>
    </w:p>
    <w:sectPr w:rsidR="006D3A44" w:rsidRPr="005F2692" w:rsidSect="005F2692">
      <w:footerReference w:type="even" r:id="rId6"/>
      <w:pgSz w:w="11906" w:h="16838" w:code="9"/>
      <w:pgMar w:top="2098" w:right="1474" w:bottom="1247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DAA5" w14:textId="77777777" w:rsidR="003F155B" w:rsidRDefault="003F155B" w:rsidP="00001772">
      <w:r>
        <w:separator/>
      </w:r>
    </w:p>
  </w:endnote>
  <w:endnote w:type="continuationSeparator" w:id="0">
    <w:p w14:paraId="2FD18A00" w14:textId="77777777" w:rsidR="003F155B" w:rsidRDefault="003F155B" w:rsidP="0000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hAnsi="宋体"/>
        <w:sz w:val="28"/>
        <w:szCs w:val="28"/>
      </w:rPr>
      <w:id w:val="1806032899"/>
      <w:docPartObj>
        <w:docPartGallery w:val="Page Numbers (Bottom of Page)"/>
        <w:docPartUnique/>
      </w:docPartObj>
    </w:sdtPr>
    <w:sdtContent>
      <w:p w14:paraId="21173205" w14:textId="77777777" w:rsidR="00001772" w:rsidRDefault="00001772" w:rsidP="00001772">
        <w:pPr>
          <w:pStyle w:val="ac"/>
          <w:ind w:leftChars="100" w:left="210" w:rightChars="100" w:right="210"/>
        </w:pPr>
        <w:r w:rsidRPr="006238C4">
          <w:rPr>
            <w:rFonts w:ascii="宋体" w:hAnsi="宋体"/>
            <w:sz w:val="28"/>
            <w:szCs w:val="28"/>
          </w:rPr>
          <w:t xml:space="preserve">— </w:t>
        </w:r>
        <w:sdt>
          <w:sdtPr>
            <w:rPr>
              <w:rFonts w:ascii="宋体" w:hAnsi="宋体"/>
              <w:sz w:val="28"/>
              <w:szCs w:val="28"/>
            </w:rPr>
            <w:id w:val="1009797094"/>
            <w:docPartObj>
              <w:docPartGallery w:val="AutoText"/>
            </w:docPartObj>
          </w:sdtPr>
          <w:sdtContent>
            <w:r w:rsidRPr="006238C4">
              <w:rPr>
                <w:rFonts w:ascii="宋体" w:hAnsi="宋体"/>
                <w:sz w:val="28"/>
                <w:szCs w:val="28"/>
              </w:rPr>
              <w:fldChar w:fldCharType="begin"/>
            </w:r>
            <w:r w:rsidRPr="006238C4">
              <w:rPr>
                <w:rFonts w:ascii="宋体" w:hAnsi="宋体"/>
                <w:sz w:val="28"/>
                <w:szCs w:val="28"/>
              </w:rPr>
              <w:instrText xml:space="preserve"> PAGE   \* MERGEFORMAT </w:instrText>
            </w:r>
            <w:r w:rsidRPr="006238C4">
              <w:rPr>
                <w:rFonts w:ascii="宋体" w:hAnsi="宋体"/>
                <w:sz w:val="28"/>
                <w:szCs w:val="28"/>
              </w:rPr>
              <w:fldChar w:fldCharType="separate"/>
            </w:r>
            <w:r w:rsidR="00B31CCD" w:rsidRPr="00B31CCD">
              <w:rPr>
                <w:rFonts w:ascii="宋体" w:hAnsi="宋体"/>
                <w:noProof/>
                <w:sz w:val="28"/>
                <w:szCs w:val="28"/>
                <w:lang w:val="zh-CN"/>
              </w:rPr>
              <w:t>2</w:t>
            </w:r>
            <w:r w:rsidRPr="006238C4">
              <w:rPr>
                <w:rFonts w:ascii="宋体" w:hAnsi="宋体"/>
                <w:sz w:val="28"/>
                <w:szCs w:val="28"/>
              </w:rPr>
              <w:fldChar w:fldCharType="end"/>
            </w:r>
          </w:sdtContent>
        </w:sdt>
        <w:r w:rsidRPr="006238C4">
          <w:rPr>
            <w:rFonts w:ascii="宋体" w:hAnsi="宋体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EC69" w14:textId="77777777" w:rsidR="003F155B" w:rsidRDefault="003F155B" w:rsidP="00001772">
      <w:r>
        <w:separator/>
      </w:r>
    </w:p>
  </w:footnote>
  <w:footnote w:type="continuationSeparator" w:id="0">
    <w:p w14:paraId="56171097" w14:textId="77777777" w:rsidR="003F155B" w:rsidRDefault="003F155B" w:rsidP="0000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ocumentProtection w:edit="readOnly" w:enforcement="0"/>
  <w:defaultTabStop w:val="420"/>
  <w:evenAndOddHeaders/>
  <w:drawingGridHorizontalSpacing w:val="0"/>
  <w:drawingGridVerticalSpacing w:val="312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FAB"/>
    <w:rsid w:val="00001772"/>
    <w:rsid w:val="00295997"/>
    <w:rsid w:val="002B35EA"/>
    <w:rsid w:val="002C753F"/>
    <w:rsid w:val="002F12A1"/>
    <w:rsid w:val="003848D4"/>
    <w:rsid w:val="003F155B"/>
    <w:rsid w:val="005532F1"/>
    <w:rsid w:val="005F2692"/>
    <w:rsid w:val="00643BC8"/>
    <w:rsid w:val="006D3A44"/>
    <w:rsid w:val="00741FAB"/>
    <w:rsid w:val="007E3905"/>
    <w:rsid w:val="00AD5AF9"/>
    <w:rsid w:val="00B31CCD"/>
    <w:rsid w:val="00DE32B1"/>
    <w:rsid w:val="00E65F38"/>
    <w:rsid w:val="00F4064E"/>
    <w:rsid w:val="00F57E09"/>
    <w:rsid w:val="00FA2F75"/>
    <w:rsid w:val="00FC4786"/>
    <w:rsid w:val="00FF7EFE"/>
    <w:rsid w:val="416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0108B"/>
  <w15:docId w15:val="{EEB168D0-8CAC-4362-8314-94843610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4">
    <w:name w:val="Body Text Indent"/>
    <w:basedOn w:val="a"/>
    <w:link w:val="a5"/>
    <w:qFormat/>
    <w:pPr>
      <w:spacing w:after="120"/>
      <w:ind w:leftChars="200" w:left="42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endnote text"/>
    <w:basedOn w:val="a"/>
    <w:link w:val="a9"/>
    <w:uiPriority w:val="99"/>
    <w:semiHidden/>
    <w:unhideWhenUsed/>
    <w:qFormat/>
    <w:rPr>
      <w:sz w:val="20"/>
    </w:r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link w:val="ad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after="57"/>
    </w:pPr>
  </w:style>
  <w:style w:type="paragraph" w:styleId="TOC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f0">
    <w:name w:val="Subtitle"/>
    <w:basedOn w:val="a"/>
    <w:next w:val="a"/>
    <w:link w:val="af1"/>
    <w:uiPriority w:val="11"/>
    <w:qFormat/>
    <w:pPr>
      <w:spacing w:before="200" w:after="200"/>
    </w:pPr>
    <w:rPr>
      <w:sz w:val="24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af4">
    <w:name w:val="table of figures"/>
    <w:basedOn w:val="a"/>
    <w:next w:val="a"/>
    <w:uiPriority w:val="99"/>
    <w:unhideWhenUsed/>
    <w:qFormat/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itle"/>
    <w:basedOn w:val="a"/>
    <w:next w:val="a"/>
    <w:link w:val="af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21">
    <w:name w:val="Body Text First Indent 2"/>
    <w:basedOn w:val="a4"/>
    <w:link w:val="22"/>
    <w:qFormat/>
    <w:pPr>
      <w:ind w:firstLineChars="200" w:firstLine="420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uiPriority w:val="99"/>
    <w:unhideWhenUsed/>
    <w:qFormat/>
    <w:rPr>
      <w:color w:val="0000FF" w:themeColor="hyperlink"/>
      <w:u w:val="single"/>
    </w:rPr>
  </w:style>
  <w:style w:type="character" w:styleId="afa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标题 3 字符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 Spacing"/>
    <w:uiPriority w:val="1"/>
    <w:qFormat/>
  </w:style>
  <w:style w:type="character" w:customStyle="1" w:styleId="af6">
    <w:name w:val="标题 字符"/>
    <w:basedOn w:val="a0"/>
    <w:link w:val="af5"/>
    <w:uiPriority w:val="10"/>
    <w:qFormat/>
    <w:rPr>
      <w:sz w:val="48"/>
      <w:szCs w:val="48"/>
    </w:rPr>
  </w:style>
  <w:style w:type="character" w:customStyle="1" w:styleId="af1">
    <w:name w:val="副标题 字符"/>
    <w:basedOn w:val="a0"/>
    <w:link w:val="af0"/>
    <w:uiPriority w:val="11"/>
    <w:qFormat/>
    <w:rPr>
      <w:sz w:val="24"/>
      <w:szCs w:val="24"/>
    </w:rPr>
  </w:style>
  <w:style w:type="paragraph" w:styleId="afd">
    <w:name w:val="Quote"/>
    <w:basedOn w:val="a"/>
    <w:next w:val="a"/>
    <w:link w:val="afe"/>
    <w:uiPriority w:val="29"/>
    <w:qFormat/>
    <w:pPr>
      <w:ind w:left="720" w:right="720"/>
    </w:pPr>
    <w:rPr>
      <w:i/>
    </w:rPr>
  </w:style>
  <w:style w:type="character" w:customStyle="1" w:styleId="afe">
    <w:name w:val="引用 字符"/>
    <w:link w:val="afd"/>
    <w:uiPriority w:val="29"/>
    <w:qFormat/>
    <w:rPr>
      <w:i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明显引用 字符"/>
    <w:link w:val="aff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无格式表格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无格式表格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1">
    <w:name w:val="网格表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网格表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网格表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">
    <w:name w:val="网格表 7 彩色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1">
    <w:name w:val="清单表 1 浅色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2">
    <w:name w:val="清单表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清单表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清单表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0">
    <w:name w:val="清单表 7 彩色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3">
    <w:name w:val="脚注文本 字符"/>
    <w:link w:val="af2"/>
    <w:uiPriority w:val="99"/>
    <w:rPr>
      <w:sz w:val="18"/>
    </w:rPr>
  </w:style>
  <w:style w:type="character" w:customStyle="1" w:styleId="a9">
    <w:name w:val="尾注文本 字符"/>
    <w:link w:val="a8"/>
    <w:uiPriority w:val="99"/>
    <w:qFormat/>
    <w:rPr>
      <w:sz w:val="20"/>
    </w:rPr>
  </w:style>
  <w:style w:type="paragraph" w:customStyle="1" w:styleId="TOC10">
    <w:name w:val="TOC 标题1"/>
    <w:uiPriority w:val="39"/>
    <w:unhideWhenUsed/>
  </w:style>
  <w:style w:type="character" w:customStyle="1" w:styleId="a7">
    <w:name w:val="日期 字符"/>
    <w:link w:val="a6"/>
    <w:qFormat/>
    <w:rPr>
      <w:kern w:val="2"/>
      <w:sz w:val="21"/>
      <w:szCs w:val="24"/>
    </w:rPr>
  </w:style>
  <w:style w:type="character" w:customStyle="1" w:styleId="ab">
    <w:name w:val="批注框文本 字符"/>
    <w:link w:val="aa"/>
    <w:qFormat/>
    <w:rPr>
      <w:kern w:val="2"/>
      <w:sz w:val="18"/>
      <w:szCs w:val="18"/>
    </w:rPr>
  </w:style>
  <w:style w:type="character" w:customStyle="1" w:styleId="a5">
    <w:name w:val="正文文本缩进 字符"/>
    <w:basedOn w:val="a0"/>
    <w:link w:val="a4"/>
    <w:rPr>
      <w:kern w:val="2"/>
      <w:sz w:val="21"/>
      <w:szCs w:val="24"/>
    </w:rPr>
  </w:style>
  <w:style w:type="character" w:customStyle="1" w:styleId="22">
    <w:name w:val="正文文本首行缩进 2 字符"/>
    <w:basedOn w:val="a5"/>
    <w:link w:val="21"/>
    <w:qFormat/>
    <w:rPr>
      <w:kern w:val="2"/>
      <w:sz w:val="21"/>
      <w:szCs w:val="24"/>
    </w:rPr>
  </w:style>
  <w:style w:type="character" w:customStyle="1" w:styleId="af">
    <w:name w:val="页眉 字符"/>
    <w:basedOn w:val="a0"/>
    <w:link w:val="ae"/>
    <w:rPr>
      <w:kern w:val="2"/>
      <w:sz w:val="18"/>
      <w:szCs w:val="18"/>
    </w:rPr>
  </w:style>
  <w:style w:type="character" w:customStyle="1" w:styleId="ad">
    <w:name w:val="页脚 字符"/>
    <w:basedOn w:val="a0"/>
    <w:link w:val="ac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429</Characters>
  <Application>Microsoft Office Word</Application>
  <DocSecurity>0</DocSecurity>
  <Lines>85</Lines>
  <Paragraphs>73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jing zhang</cp:lastModifiedBy>
  <cp:revision>49</cp:revision>
  <cp:lastPrinted>2025-12-19T02:23:00Z</cp:lastPrinted>
  <dcterms:created xsi:type="dcterms:W3CDTF">2025-08-19T22:57:00Z</dcterms:created>
  <dcterms:modified xsi:type="dcterms:W3CDTF">2025-12-19T02:48:00Z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KSOTemplateDocerSaveRecord">
    <vt:lpwstr>eyJoZGlkIjoiODJmMmYwYTEwZjMxNDNiZDA4NzA0Mjc4ZDRmMzJiNTciLCJ1c2VySWQiOiIxNDE2ODUyMzA1In0=</vt:lpwstr>
  </property>
  <property fmtid="{D5CDD505-2E9C-101B-9397-08002B2CF9AE}" pid="4" name="ICV">
    <vt:lpwstr>99BDB37D733E2250D5B14469AEFE303C</vt:lpwstr>
  </property>
</Properties>
</file>